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6" w:rsidRPr="00171F34" w:rsidRDefault="0064144C">
      <w:pPr>
        <w:tabs>
          <w:tab w:val="left" w:pos="6907"/>
        </w:tabs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-241935</wp:posOffset>
            </wp:positionV>
            <wp:extent cx="894080" cy="882650"/>
            <wp:effectExtent l="19050" t="0" r="1270" b="0"/>
            <wp:wrapNone/>
            <wp:docPr id="1" name="image1.png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-396875</wp:posOffset>
            </wp:positionV>
            <wp:extent cx="1219200" cy="1304925"/>
            <wp:effectExtent l="19050" t="0" r="0" b="0"/>
            <wp:wrapNone/>
            <wp:docPr id="2" name="Obrázek 1" descr="LOGO MIL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OV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10A" w:rsidRPr="00171F34">
        <w:rPr>
          <w:rFonts w:ascii="Times New Roman"/>
          <w:sz w:val="20"/>
        </w:rPr>
        <w:tab/>
      </w:r>
    </w:p>
    <w:p w:rsidR="003D66B6" w:rsidRPr="00171F34" w:rsidRDefault="003D66B6">
      <w:pPr>
        <w:pStyle w:val="Zkladntext"/>
        <w:spacing w:before="8"/>
        <w:ind w:left="0"/>
        <w:jc w:val="left"/>
        <w:rPr>
          <w:rFonts w:ascii="Times New Roman"/>
          <w:sz w:val="14"/>
        </w:rPr>
      </w:pPr>
    </w:p>
    <w:p w:rsidR="003D66B6" w:rsidRPr="00171F34" w:rsidRDefault="0060010A">
      <w:pPr>
        <w:pStyle w:val="Nadpis11"/>
        <w:spacing w:before="44" w:line="341" w:lineRule="exact"/>
        <w:ind w:left="1011" w:right="1011"/>
        <w:jc w:val="center"/>
      </w:pPr>
      <w:r w:rsidRPr="00171F34">
        <w:t>Obec Milovice u</w:t>
      </w:r>
      <w:r w:rsidRPr="00171F34">
        <w:rPr>
          <w:spacing w:val="-6"/>
        </w:rPr>
        <w:t xml:space="preserve"> </w:t>
      </w:r>
      <w:r w:rsidRPr="00171F34">
        <w:t>Hořic</w:t>
      </w:r>
    </w:p>
    <w:p w:rsidR="003D66B6" w:rsidRPr="00171F34" w:rsidRDefault="0060010A">
      <w:pPr>
        <w:pStyle w:val="Zkladntext"/>
        <w:spacing w:line="292" w:lineRule="exact"/>
        <w:ind w:left="1009" w:right="1014"/>
        <w:jc w:val="center"/>
      </w:pPr>
      <w:r w:rsidRPr="00171F34">
        <w:t xml:space="preserve">Milovice u Hořic 46; 508 01 </w:t>
      </w:r>
      <w:r w:rsidR="0064144C" w:rsidRPr="00171F34">
        <w:t>Hořice; IČO</w:t>
      </w:r>
      <w:r w:rsidRPr="00171F34">
        <w:rPr>
          <w:spacing w:val="-18"/>
        </w:rPr>
        <w:t xml:space="preserve"> </w:t>
      </w:r>
      <w:r w:rsidRPr="00171F34">
        <w:t>00578444</w:t>
      </w:r>
    </w:p>
    <w:p w:rsidR="003D66B6" w:rsidRPr="00171F34" w:rsidRDefault="00CE2085">
      <w:pPr>
        <w:pStyle w:val="Zkladntext"/>
        <w:ind w:left="1011" w:right="1014"/>
        <w:jc w:val="center"/>
      </w:pPr>
      <w:hyperlink r:id="rId7">
        <w:r w:rsidR="0060010A" w:rsidRPr="00171F34">
          <w:rPr>
            <w:color w:val="0462C1"/>
            <w:u w:val="single" w:color="0462C1"/>
          </w:rPr>
          <w:t>www.miloviceuhoric.cz</w:t>
        </w:r>
      </w:hyperlink>
      <w:r w:rsidR="0060010A" w:rsidRPr="00171F34">
        <w:t xml:space="preserve">; </w:t>
      </w:r>
      <w:hyperlink r:id="rId8">
        <w:r w:rsidR="0060010A" w:rsidRPr="00171F34">
          <w:rPr>
            <w:color w:val="0462C1"/>
            <w:u w:val="single" w:color="0462C1"/>
          </w:rPr>
          <w:t>obec@miloviceuhoric.cz</w:t>
        </w:r>
      </w:hyperlink>
      <w:r w:rsidR="0060010A" w:rsidRPr="00171F34">
        <w:t>;</w:t>
      </w:r>
      <w:r w:rsidR="0060010A" w:rsidRPr="00171F34">
        <w:rPr>
          <w:spacing w:val="-31"/>
        </w:rPr>
        <w:t xml:space="preserve"> </w:t>
      </w:r>
      <w:hyperlink r:id="rId9">
        <w:r w:rsidR="0060010A" w:rsidRPr="00171F34">
          <w:rPr>
            <w:color w:val="0462C1"/>
            <w:u w:val="single" w:color="0462C1"/>
          </w:rPr>
          <w:t>camp@miloviceuhoric.cz</w:t>
        </w:r>
      </w:hyperlink>
    </w:p>
    <w:p w:rsidR="003D66B6" w:rsidRPr="00171F34" w:rsidRDefault="00CE2085">
      <w:pPr>
        <w:pStyle w:val="Zkladntext"/>
        <w:spacing w:before="4"/>
        <w:ind w:left="0"/>
        <w:jc w:val="left"/>
        <w:rPr>
          <w:sz w:val="22"/>
        </w:rPr>
      </w:pPr>
      <w:r w:rsidRPr="00CE2085">
        <w:rPr>
          <w:noProof/>
        </w:rPr>
        <w:pict>
          <v:shape id="AutoShape 2" o:spid="_x0000_s1026" style="position:absolute;margin-left:69.4pt;margin-top:15.6pt;width:456.55pt;height:4.45pt;z-index:-251658752;visibility:visible;mso-wrap-distance-left:0;mso-wrap-distance-right:0;mso-position-horizontal-relative:page" coordsize="9131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" adj="0,,0" path="m9131,29l,29,,89r9131,l9131,29xm9131,l,,,15r9131,l9131,xe" fillcolor="#612322" stroked="f">
            <v:stroke joinstyle="round"/>
            <v:formulas/>
            <v:path arrowok="t" o:connecttype="custom" o:connectlocs="5798185,216535;0,216535;0,254635;5798185,254635;5798185,216535;5798185,198120;0,198120;0,207645;5798185,207645;5798185,198120" o:connectangles="0,0,0,0,0,0,0,0,0,0"/>
            <w10:wrap type="topAndBottom" anchorx="page"/>
          </v:shape>
        </w:pict>
      </w:r>
    </w:p>
    <w:p w:rsidR="003D66B6" w:rsidRPr="00171F34" w:rsidRDefault="003D66B6">
      <w:pPr>
        <w:pStyle w:val="Zkladntext"/>
        <w:spacing w:before="8"/>
        <w:ind w:left="0"/>
        <w:jc w:val="left"/>
        <w:rPr>
          <w:sz w:val="22"/>
        </w:rPr>
      </w:pPr>
    </w:p>
    <w:p w:rsidR="003D66B6" w:rsidRPr="00171F34" w:rsidRDefault="0060010A">
      <w:pPr>
        <w:pStyle w:val="Nzev"/>
      </w:pPr>
      <w:r w:rsidRPr="00171F34">
        <w:rPr>
          <w:color w:val="0000FF"/>
        </w:rPr>
        <w:t>UBYTOVACÍ ŘÁD</w:t>
      </w:r>
      <w:r w:rsidRPr="00171F34">
        <w:rPr>
          <w:color w:val="0000FF"/>
          <w:spacing w:val="-8"/>
        </w:rPr>
        <w:t xml:space="preserve"> </w:t>
      </w:r>
      <w:r w:rsidRPr="00171F34">
        <w:rPr>
          <w:color w:val="0000FF"/>
        </w:rPr>
        <w:t>KEMPU</w:t>
      </w:r>
      <w:r w:rsidR="009A575D">
        <w:rPr>
          <w:color w:val="0000FF"/>
        </w:rPr>
        <w:t xml:space="preserve"> 2023</w:t>
      </w:r>
    </w:p>
    <w:p w:rsidR="003D66B6" w:rsidRPr="00171F34" w:rsidRDefault="003D66B6">
      <w:pPr>
        <w:pStyle w:val="Zkladntext"/>
        <w:spacing w:before="8"/>
        <w:ind w:left="0"/>
        <w:jc w:val="left"/>
        <w:rPr>
          <w:b/>
          <w:sz w:val="45"/>
        </w:rPr>
      </w:pPr>
    </w:p>
    <w:p w:rsidR="003D66B6" w:rsidRPr="00171F34" w:rsidRDefault="0060010A">
      <w:pPr>
        <w:pStyle w:val="Nadpis11"/>
        <w:jc w:val="both"/>
      </w:pPr>
      <w:r w:rsidRPr="00171F34">
        <w:t>Všeobecné ubytovací</w:t>
      </w:r>
      <w:r w:rsidRPr="00171F34">
        <w:rPr>
          <w:spacing w:val="-8"/>
        </w:rPr>
        <w:t xml:space="preserve"> </w:t>
      </w:r>
      <w:r w:rsidRPr="00171F34">
        <w:t>podmínky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51"/>
        <w:ind w:hanging="361"/>
        <w:rPr>
          <w:rFonts w:ascii="Symbol" w:hAnsi="Symbol"/>
          <w:sz w:val="24"/>
        </w:rPr>
      </w:pPr>
      <w:r w:rsidRPr="00171F34">
        <w:rPr>
          <w:sz w:val="24"/>
        </w:rPr>
        <w:t>Veškerá administrativa spojená s ubytováním probíhá přes recepci</w:t>
      </w:r>
      <w:r w:rsidRPr="00171F34">
        <w:rPr>
          <w:spacing w:val="-26"/>
          <w:sz w:val="24"/>
        </w:rPr>
        <w:t xml:space="preserve"> </w:t>
      </w:r>
      <w:r w:rsidRPr="00171F34">
        <w:rPr>
          <w:sz w:val="24"/>
        </w:rPr>
        <w:t>kempu.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42" w:line="273" w:lineRule="auto"/>
        <w:ind w:right="133"/>
        <w:rPr>
          <w:rFonts w:ascii="Symbol" w:hAnsi="Symbol"/>
          <w:sz w:val="24"/>
        </w:rPr>
      </w:pPr>
      <w:r w:rsidRPr="00171F34">
        <w:rPr>
          <w:sz w:val="24"/>
        </w:rPr>
        <w:t>Ubytovaní jsou povinni bezprostředně při příjezdu předložit potřebné doklady - osobní a od dopravního prostředku k jejich řádné evidenci v knize hostů. Na jejich podkladě je následně hostům vystaven ubytovací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průkaz.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10" w:line="273" w:lineRule="auto"/>
        <w:ind w:right="138"/>
        <w:rPr>
          <w:rFonts w:ascii="Symbol" w:hAnsi="Symbol"/>
          <w:sz w:val="24"/>
        </w:rPr>
      </w:pPr>
      <w:r w:rsidRPr="00171F34">
        <w:rPr>
          <w:sz w:val="24"/>
        </w:rPr>
        <w:t>Za ubytování a služby s tím spojené je ubytovaný povinen zaplatit ubytovateli cenu na začátku</w:t>
      </w:r>
      <w:r w:rsidRPr="00171F34">
        <w:rPr>
          <w:spacing w:val="-2"/>
          <w:sz w:val="24"/>
        </w:rPr>
        <w:t xml:space="preserve"> </w:t>
      </w:r>
      <w:r w:rsidRPr="00171F34">
        <w:rPr>
          <w:sz w:val="24"/>
        </w:rPr>
        <w:t>pobytu.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6" w:line="276" w:lineRule="auto"/>
        <w:ind w:right="136"/>
        <w:rPr>
          <w:rFonts w:ascii="Symbol" w:hAnsi="Symbol"/>
          <w:sz w:val="24"/>
        </w:rPr>
      </w:pPr>
      <w:r w:rsidRPr="00171F34">
        <w:rPr>
          <w:sz w:val="24"/>
        </w:rPr>
        <w:t>Ubytovaný má právo užívat prostory, které mu byly k ubytování vyhrazeny, jakož i užívat společné prostory kempu. Ubytovatel je povinen odevzdat hostu prostory vyhrazené mu k ubytování ve stavu způsobilém pro řádné užívání a zajistit mu nerušený výkon jeho práv s ubytováním spojených. Ubytovaný je v průběhu pobytu povinen v prostorách areálu udržovat pořádek a čistotu a zachovávat od 23:00 hodin do 7:00 hodin noční</w:t>
      </w:r>
      <w:r w:rsidRPr="00171F34">
        <w:rPr>
          <w:spacing w:val="-20"/>
          <w:sz w:val="24"/>
        </w:rPr>
        <w:t xml:space="preserve"> </w:t>
      </w:r>
      <w:r w:rsidRPr="00171F34">
        <w:rPr>
          <w:sz w:val="24"/>
        </w:rPr>
        <w:t>klid.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line="305" w:lineRule="exact"/>
        <w:ind w:hanging="361"/>
        <w:rPr>
          <w:rFonts w:ascii="Symbol" w:hAnsi="Symbol"/>
          <w:sz w:val="24"/>
        </w:rPr>
      </w:pPr>
      <w:r w:rsidRPr="00171F34">
        <w:rPr>
          <w:sz w:val="24"/>
        </w:rPr>
        <w:t>V</w:t>
      </w:r>
      <w:r w:rsidRPr="00171F34">
        <w:rPr>
          <w:spacing w:val="22"/>
          <w:sz w:val="24"/>
        </w:rPr>
        <w:t xml:space="preserve"> </w:t>
      </w:r>
      <w:r w:rsidRPr="00171F34">
        <w:rPr>
          <w:sz w:val="24"/>
        </w:rPr>
        <w:t>průběhu</w:t>
      </w:r>
      <w:r w:rsidRPr="00171F34">
        <w:rPr>
          <w:spacing w:val="20"/>
          <w:sz w:val="24"/>
        </w:rPr>
        <w:t xml:space="preserve"> </w:t>
      </w:r>
      <w:r w:rsidRPr="00171F34">
        <w:rPr>
          <w:sz w:val="24"/>
        </w:rPr>
        <w:t>pobytu</w:t>
      </w:r>
      <w:r w:rsidRPr="00171F34">
        <w:rPr>
          <w:spacing w:val="22"/>
          <w:sz w:val="24"/>
        </w:rPr>
        <w:t xml:space="preserve"> </w:t>
      </w:r>
      <w:r w:rsidRPr="00171F34">
        <w:rPr>
          <w:sz w:val="24"/>
        </w:rPr>
        <w:t>je</w:t>
      </w:r>
      <w:r w:rsidRPr="00171F34">
        <w:rPr>
          <w:spacing w:val="19"/>
          <w:sz w:val="24"/>
        </w:rPr>
        <w:t xml:space="preserve"> </w:t>
      </w:r>
      <w:r w:rsidRPr="00171F34">
        <w:rPr>
          <w:sz w:val="24"/>
        </w:rPr>
        <w:t>ubytovanému</w:t>
      </w:r>
      <w:r w:rsidRPr="00171F34">
        <w:rPr>
          <w:spacing w:val="20"/>
          <w:sz w:val="24"/>
        </w:rPr>
        <w:t xml:space="preserve"> </w:t>
      </w:r>
      <w:r w:rsidRPr="00171F34">
        <w:rPr>
          <w:sz w:val="24"/>
        </w:rPr>
        <w:t>dovoleno</w:t>
      </w:r>
      <w:r w:rsidRPr="00171F34">
        <w:rPr>
          <w:spacing w:val="19"/>
          <w:sz w:val="24"/>
        </w:rPr>
        <w:t xml:space="preserve"> </w:t>
      </w:r>
      <w:r w:rsidRPr="00171F34">
        <w:rPr>
          <w:sz w:val="24"/>
        </w:rPr>
        <w:t>ubytování</w:t>
      </w:r>
      <w:r w:rsidRPr="00171F34">
        <w:rPr>
          <w:spacing w:val="21"/>
          <w:sz w:val="24"/>
        </w:rPr>
        <w:t xml:space="preserve"> </w:t>
      </w:r>
      <w:r w:rsidRPr="00171F34">
        <w:rPr>
          <w:sz w:val="24"/>
        </w:rPr>
        <w:t>jím</w:t>
      </w:r>
      <w:r w:rsidRPr="00171F34">
        <w:rPr>
          <w:spacing w:val="21"/>
          <w:sz w:val="24"/>
        </w:rPr>
        <w:t xml:space="preserve"> </w:t>
      </w:r>
      <w:r w:rsidRPr="00171F34">
        <w:rPr>
          <w:sz w:val="24"/>
        </w:rPr>
        <w:t>pozvaných</w:t>
      </w:r>
      <w:r w:rsidRPr="00171F34">
        <w:rPr>
          <w:spacing w:val="20"/>
          <w:sz w:val="24"/>
        </w:rPr>
        <w:t xml:space="preserve"> </w:t>
      </w:r>
      <w:r w:rsidRPr="00171F34">
        <w:rPr>
          <w:sz w:val="24"/>
        </w:rPr>
        <w:t>návštěv</w:t>
      </w:r>
      <w:r w:rsidRPr="00171F34">
        <w:rPr>
          <w:spacing w:val="21"/>
          <w:sz w:val="24"/>
        </w:rPr>
        <w:t xml:space="preserve"> </w:t>
      </w:r>
      <w:r w:rsidRPr="00171F34">
        <w:rPr>
          <w:sz w:val="24"/>
        </w:rPr>
        <w:t>a</w:t>
      </w:r>
      <w:r w:rsidRPr="00171F34">
        <w:rPr>
          <w:spacing w:val="20"/>
          <w:sz w:val="24"/>
        </w:rPr>
        <w:t xml:space="preserve"> </w:t>
      </w:r>
      <w:r w:rsidRPr="00171F34">
        <w:rPr>
          <w:sz w:val="24"/>
        </w:rPr>
        <w:t>jiných</w:t>
      </w:r>
    </w:p>
    <w:p w:rsidR="003D66B6" w:rsidRPr="00171F34" w:rsidRDefault="0060010A">
      <w:pPr>
        <w:pStyle w:val="Zkladntext"/>
        <w:spacing w:before="43"/>
      </w:pPr>
      <w:r w:rsidRPr="00171F34">
        <w:t>osob, a to po informování</w:t>
      </w:r>
      <w:r w:rsidRPr="00171F34">
        <w:rPr>
          <w:spacing w:val="-18"/>
        </w:rPr>
        <w:t xml:space="preserve"> </w:t>
      </w:r>
      <w:r w:rsidRPr="00171F34">
        <w:t>recepce</w:t>
      </w:r>
      <w:r w:rsidR="00745D37" w:rsidRPr="00171F34">
        <w:t>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45"/>
        <w:ind w:hanging="361"/>
        <w:rPr>
          <w:rFonts w:ascii="Symbol" w:hAnsi="Symbol"/>
          <w:color w:val="006FC0"/>
          <w:sz w:val="24"/>
        </w:rPr>
      </w:pPr>
      <w:r w:rsidRPr="00171F34">
        <w:rPr>
          <w:sz w:val="24"/>
        </w:rPr>
        <w:t>Při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ukončení</w:t>
      </w:r>
      <w:r w:rsidRPr="00171F34">
        <w:rPr>
          <w:spacing w:val="-13"/>
          <w:sz w:val="24"/>
        </w:rPr>
        <w:t xml:space="preserve"> </w:t>
      </w:r>
      <w:r w:rsidRPr="00171F34">
        <w:rPr>
          <w:sz w:val="24"/>
        </w:rPr>
        <w:t>ubytování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je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ubytovaný</w:t>
      </w:r>
      <w:r w:rsidRPr="00171F34">
        <w:rPr>
          <w:spacing w:val="-14"/>
          <w:sz w:val="24"/>
        </w:rPr>
        <w:t xml:space="preserve"> </w:t>
      </w:r>
      <w:r w:rsidRPr="00171F34">
        <w:rPr>
          <w:sz w:val="24"/>
        </w:rPr>
        <w:t>host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povinen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zanechat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ubytovací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prostor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v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uklizeném</w:t>
      </w:r>
    </w:p>
    <w:p w:rsidR="003D66B6" w:rsidRPr="00171F34" w:rsidRDefault="0060010A">
      <w:pPr>
        <w:pStyle w:val="Zkladntext"/>
        <w:spacing w:before="43"/>
      </w:pPr>
      <w:r w:rsidRPr="00171F34">
        <w:t>a řádném</w:t>
      </w:r>
      <w:r w:rsidRPr="00171F34">
        <w:rPr>
          <w:spacing w:val="-1"/>
        </w:rPr>
        <w:t xml:space="preserve"> </w:t>
      </w:r>
      <w:r w:rsidRPr="00171F34">
        <w:t>stavu.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44" w:line="273" w:lineRule="auto"/>
        <w:ind w:right="133"/>
        <w:rPr>
          <w:rFonts w:ascii="Symbol" w:hAnsi="Symbol"/>
          <w:sz w:val="24"/>
        </w:rPr>
      </w:pPr>
      <w:r w:rsidRPr="00171F34">
        <w:rPr>
          <w:sz w:val="24"/>
        </w:rPr>
        <w:t>Parkování vozidel je umožněno přímo v prostorách areálu, a to v blízkosti ubytovacího zařízení.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6" w:line="276" w:lineRule="auto"/>
        <w:ind w:right="134"/>
        <w:rPr>
          <w:rFonts w:ascii="Symbol" w:hAnsi="Symbol"/>
          <w:sz w:val="24"/>
        </w:rPr>
      </w:pPr>
      <w:r w:rsidRPr="00171F34">
        <w:rPr>
          <w:sz w:val="24"/>
        </w:rPr>
        <w:t>Uvnitř ubytovacího objektu, sociálních zařízení a kuchyněk je přísně zakázáno kouření a rozdělávání ohně. Ubytovaný může v areálu rozdělávat oheň pouze na místech k tomu určených – vyznačené ohniště. Při odchodu od ohniště ubytovaný uhasí oheň, aby nevzniklo nebezpečí</w:t>
      </w:r>
      <w:r w:rsidRPr="00171F34">
        <w:rPr>
          <w:spacing w:val="-2"/>
          <w:sz w:val="24"/>
        </w:rPr>
        <w:t xml:space="preserve"> </w:t>
      </w:r>
      <w:r w:rsidRPr="00171F34">
        <w:rPr>
          <w:sz w:val="24"/>
        </w:rPr>
        <w:t>požáru.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1"/>
        <w:ind w:hanging="361"/>
        <w:rPr>
          <w:rFonts w:ascii="Symbol" w:hAnsi="Symbol"/>
          <w:sz w:val="24"/>
        </w:rPr>
      </w:pPr>
      <w:r w:rsidRPr="00171F34">
        <w:rPr>
          <w:sz w:val="24"/>
        </w:rPr>
        <w:t>Volně pobíhající psi a jiná zvířata jsou z ubytování v kempu</w:t>
      </w:r>
      <w:r w:rsidRPr="00171F34">
        <w:rPr>
          <w:spacing w:val="-37"/>
          <w:sz w:val="24"/>
        </w:rPr>
        <w:t xml:space="preserve"> </w:t>
      </w:r>
      <w:r w:rsidRPr="00171F34">
        <w:rPr>
          <w:sz w:val="24"/>
        </w:rPr>
        <w:t>vyloučena.</w:t>
      </w:r>
      <w:r w:rsidR="000B2F51">
        <w:rPr>
          <w:sz w:val="24"/>
        </w:rPr>
        <w:t xml:space="preserve"> Zvířata musí být vždy na vodítku.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44" w:line="273" w:lineRule="auto"/>
        <w:ind w:right="136"/>
        <w:rPr>
          <w:rFonts w:ascii="Symbol" w:hAnsi="Symbol"/>
          <w:sz w:val="24"/>
        </w:rPr>
      </w:pPr>
      <w:r w:rsidRPr="00171F34">
        <w:rPr>
          <w:sz w:val="24"/>
        </w:rPr>
        <w:t>Ubytovaný je odpovědný za všechny případné škody, které ubytovateli způsobí on nebo jeho doprovodné osoby a jeho povinností je tyto škody uhradit a jejich výši si nechat potvrdit.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8" w:line="276" w:lineRule="auto"/>
        <w:ind w:right="133"/>
        <w:rPr>
          <w:rFonts w:ascii="Symbol" w:hAnsi="Symbol"/>
          <w:sz w:val="24"/>
        </w:rPr>
      </w:pPr>
      <w:r w:rsidRPr="00171F34">
        <w:rPr>
          <w:sz w:val="24"/>
        </w:rPr>
        <w:t>Ubytovaný má právo za úplatu využívat bazén a brouzdaliště, a to pouze v jejich provozní době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tj.</w:t>
      </w:r>
      <w:r w:rsidRPr="00171F34">
        <w:rPr>
          <w:spacing w:val="-2"/>
          <w:sz w:val="24"/>
        </w:rPr>
        <w:t xml:space="preserve"> </w:t>
      </w:r>
      <w:r w:rsidRPr="00171F34">
        <w:rPr>
          <w:sz w:val="24"/>
        </w:rPr>
        <w:t>od</w:t>
      </w:r>
      <w:r w:rsidRPr="00171F34">
        <w:rPr>
          <w:spacing w:val="-3"/>
          <w:sz w:val="24"/>
        </w:rPr>
        <w:t xml:space="preserve"> </w:t>
      </w:r>
      <w:r w:rsidR="009A575D">
        <w:rPr>
          <w:sz w:val="24"/>
        </w:rPr>
        <w:t>9:00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hodin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do</w:t>
      </w:r>
      <w:r w:rsidRPr="00171F34">
        <w:rPr>
          <w:spacing w:val="-2"/>
          <w:sz w:val="24"/>
        </w:rPr>
        <w:t xml:space="preserve"> </w:t>
      </w:r>
      <w:r w:rsidRPr="00171F34">
        <w:rPr>
          <w:sz w:val="24"/>
        </w:rPr>
        <w:t>19:30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hodin</w:t>
      </w:r>
      <w:r w:rsidRPr="00171F34">
        <w:rPr>
          <w:b/>
          <w:sz w:val="24"/>
        </w:rPr>
        <w:t>.</w:t>
      </w:r>
      <w:r w:rsidRPr="00171F34">
        <w:rPr>
          <w:b/>
          <w:spacing w:val="-3"/>
          <w:sz w:val="24"/>
        </w:rPr>
        <w:t xml:space="preserve"> </w:t>
      </w:r>
      <w:r w:rsidRPr="00171F34">
        <w:rPr>
          <w:sz w:val="24"/>
        </w:rPr>
        <w:t>Mimo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tuto</w:t>
      </w:r>
      <w:r w:rsidRPr="00171F34">
        <w:rPr>
          <w:spacing w:val="-1"/>
          <w:sz w:val="24"/>
        </w:rPr>
        <w:t xml:space="preserve"> </w:t>
      </w:r>
      <w:r w:rsidRPr="00171F34">
        <w:rPr>
          <w:sz w:val="24"/>
        </w:rPr>
        <w:t>dobu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je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vstup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do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bazénu</w:t>
      </w:r>
      <w:r w:rsidRPr="00171F34">
        <w:rPr>
          <w:spacing w:val="-1"/>
          <w:sz w:val="24"/>
        </w:rPr>
        <w:t xml:space="preserve"> </w:t>
      </w:r>
      <w:r w:rsidRPr="00171F34">
        <w:rPr>
          <w:sz w:val="24"/>
        </w:rPr>
        <w:t>a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brouzdaliště zakázán.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1"/>
        <w:ind w:hanging="361"/>
        <w:rPr>
          <w:rFonts w:ascii="Symbol" w:hAnsi="Symbol"/>
          <w:sz w:val="24"/>
        </w:rPr>
      </w:pPr>
      <w:r w:rsidRPr="00171F34">
        <w:rPr>
          <w:sz w:val="24"/>
        </w:rPr>
        <w:t>Ubytovatel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má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právo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vybírat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od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ubytovaného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při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zahájení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pobytu</w:t>
      </w:r>
      <w:r w:rsidRPr="00171F34">
        <w:rPr>
          <w:spacing w:val="-2"/>
          <w:sz w:val="24"/>
        </w:rPr>
        <w:t xml:space="preserve"> </w:t>
      </w:r>
      <w:r w:rsidRPr="00171F34">
        <w:rPr>
          <w:sz w:val="24"/>
        </w:rPr>
        <w:t>kauci</w:t>
      </w:r>
      <w:r w:rsidRPr="00171F34">
        <w:rPr>
          <w:spacing w:val="-3"/>
          <w:sz w:val="24"/>
        </w:rPr>
        <w:t xml:space="preserve"> </w:t>
      </w:r>
      <w:r w:rsidR="009A575D">
        <w:rPr>
          <w:sz w:val="24"/>
        </w:rPr>
        <w:t>2</w:t>
      </w:r>
      <w:r w:rsidRPr="00171F34">
        <w:rPr>
          <w:sz w:val="24"/>
        </w:rPr>
        <w:t>00,-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Kč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za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chatku</w:t>
      </w:r>
    </w:p>
    <w:p w:rsidR="003D66B6" w:rsidRPr="00171F34" w:rsidRDefault="0060010A">
      <w:pPr>
        <w:pStyle w:val="Zkladntext"/>
        <w:spacing w:before="43"/>
        <w:jc w:val="left"/>
      </w:pPr>
      <w:r w:rsidRPr="00171F34">
        <w:t>či</w:t>
      </w:r>
      <w:r w:rsidRPr="00171F34">
        <w:rPr>
          <w:spacing w:val="-10"/>
        </w:rPr>
        <w:t xml:space="preserve"> </w:t>
      </w:r>
      <w:r w:rsidRPr="00171F34">
        <w:t>1</w:t>
      </w:r>
      <w:r w:rsidRPr="00171F34">
        <w:rPr>
          <w:spacing w:val="-11"/>
        </w:rPr>
        <w:t xml:space="preserve"> </w:t>
      </w:r>
      <w:r w:rsidRPr="00171F34">
        <w:t>000</w:t>
      </w:r>
      <w:r w:rsidRPr="00171F34">
        <w:rPr>
          <w:spacing w:val="-11"/>
        </w:rPr>
        <w:t xml:space="preserve"> </w:t>
      </w:r>
      <w:r w:rsidR="0064144C" w:rsidRPr="00171F34">
        <w:t>Kč</w:t>
      </w:r>
      <w:r w:rsidRPr="00171F34">
        <w:rPr>
          <w:spacing w:val="-10"/>
        </w:rPr>
        <w:t xml:space="preserve"> </w:t>
      </w:r>
      <w:r w:rsidRPr="00171F34">
        <w:t>za</w:t>
      </w:r>
      <w:r w:rsidRPr="00171F34">
        <w:rPr>
          <w:spacing w:val="-12"/>
        </w:rPr>
        <w:t xml:space="preserve"> </w:t>
      </w:r>
      <w:r w:rsidRPr="00171F34">
        <w:t>mobilní</w:t>
      </w:r>
      <w:r w:rsidRPr="00171F34">
        <w:rPr>
          <w:spacing w:val="-12"/>
        </w:rPr>
        <w:t xml:space="preserve"> </w:t>
      </w:r>
      <w:r w:rsidRPr="00171F34">
        <w:t>dům.</w:t>
      </w:r>
      <w:r w:rsidRPr="00171F34">
        <w:rPr>
          <w:spacing w:val="-10"/>
        </w:rPr>
        <w:t xml:space="preserve"> </w:t>
      </w:r>
      <w:r w:rsidRPr="00171F34">
        <w:t>Účelem</w:t>
      </w:r>
      <w:r w:rsidRPr="00171F34">
        <w:rPr>
          <w:spacing w:val="-12"/>
        </w:rPr>
        <w:t xml:space="preserve"> </w:t>
      </w:r>
      <w:r w:rsidRPr="00171F34">
        <w:t>kauce</w:t>
      </w:r>
      <w:r w:rsidRPr="00171F34">
        <w:rPr>
          <w:spacing w:val="-12"/>
        </w:rPr>
        <w:t xml:space="preserve"> </w:t>
      </w:r>
      <w:r w:rsidRPr="00171F34">
        <w:t>je</w:t>
      </w:r>
      <w:r w:rsidRPr="00171F34">
        <w:rPr>
          <w:spacing w:val="-11"/>
        </w:rPr>
        <w:t xml:space="preserve"> </w:t>
      </w:r>
      <w:r w:rsidRPr="00171F34">
        <w:t>zajištění</w:t>
      </w:r>
      <w:r w:rsidRPr="00171F34">
        <w:rPr>
          <w:spacing w:val="-12"/>
        </w:rPr>
        <w:t xml:space="preserve"> </w:t>
      </w:r>
      <w:r w:rsidRPr="00171F34">
        <w:t>úhrady</w:t>
      </w:r>
      <w:r w:rsidRPr="00171F34">
        <w:rPr>
          <w:spacing w:val="-11"/>
        </w:rPr>
        <w:t xml:space="preserve"> </w:t>
      </w:r>
      <w:r w:rsidRPr="00171F34">
        <w:t>případné</w:t>
      </w:r>
      <w:r w:rsidRPr="00171F34">
        <w:rPr>
          <w:spacing w:val="-10"/>
        </w:rPr>
        <w:t xml:space="preserve"> </w:t>
      </w:r>
      <w:r w:rsidRPr="00171F34">
        <w:t>škody,</w:t>
      </w:r>
      <w:r w:rsidRPr="00171F34">
        <w:rPr>
          <w:spacing w:val="-10"/>
        </w:rPr>
        <w:t xml:space="preserve"> </w:t>
      </w:r>
      <w:r w:rsidRPr="00171F34">
        <w:t>která</w:t>
      </w:r>
      <w:r w:rsidRPr="00171F34">
        <w:rPr>
          <w:spacing w:val="-9"/>
        </w:rPr>
        <w:t xml:space="preserve"> </w:t>
      </w:r>
      <w:r w:rsidRPr="00171F34">
        <w:t>vznikne</w:t>
      </w:r>
    </w:p>
    <w:p w:rsidR="003D66B6" w:rsidRPr="00171F34" w:rsidRDefault="003D66B6">
      <w:pPr>
        <w:sectPr w:rsidR="003D66B6" w:rsidRPr="00171F34">
          <w:type w:val="continuous"/>
          <w:pgSz w:w="11910" w:h="16840"/>
          <w:pgMar w:top="1300" w:right="1280" w:bottom="280" w:left="1280" w:header="708" w:footer="708" w:gutter="0"/>
          <w:cols w:space="708"/>
        </w:sectPr>
      </w:pPr>
    </w:p>
    <w:p w:rsidR="000B2F51" w:rsidRPr="00171F34" w:rsidRDefault="0060010A" w:rsidP="000B2F51">
      <w:pPr>
        <w:pStyle w:val="Zkladntext"/>
        <w:spacing w:before="37" w:line="276" w:lineRule="auto"/>
        <w:ind w:right="132"/>
      </w:pPr>
      <w:r w:rsidRPr="00171F34">
        <w:lastRenderedPageBreak/>
        <w:t>poškozením pronajatého objektu či jeho zařízení a vybavení nebo v důsledku nedodržení ubytovacího</w:t>
      </w:r>
      <w:r w:rsidRPr="00171F34">
        <w:rPr>
          <w:spacing w:val="-6"/>
        </w:rPr>
        <w:t xml:space="preserve"> </w:t>
      </w:r>
      <w:r w:rsidRPr="00171F34">
        <w:t>řádu.</w:t>
      </w:r>
      <w:r w:rsidRPr="00171F34">
        <w:rPr>
          <w:spacing w:val="-5"/>
        </w:rPr>
        <w:t xml:space="preserve"> </w:t>
      </w:r>
      <w:r w:rsidRPr="00171F34">
        <w:t>Při</w:t>
      </w:r>
      <w:r w:rsidRPr="00171F34">
        <w:rPr>
          <w:spacing w:val="-6"/>
        </w:rPr>
        <w:t xml:space="preserve"> </w:t>
      </w:r>
      <w:r w:rsidRPr="00171F34">
        <w:t>odevzdání</w:t>
      </w:r>
      <w:r w:rsidRPr="00171F34">
        <w:rPr>
          <w:spacing w:val="-2"/>
        </w:rPr>
        <w:t xml:space="preserve"> </w:t>
      </w:r>
      <w:r w:rsidRPr="00171F34">
        <w:t>ubytovacího</w:t>
      </w:r>
      <w:r w:rsidRPr="00171F34">
        <w:rPr>
          <w:spacing w:val="-5"/>
        </w:rPr>
        <w:t xml:space="preserve"> </w:t>
      </w:r>
      <w:r w:rsidRPr="00171F34">
        <w:t>zařízení</w:t>
      </w:r>
      <w:r w:rsidRPr="00171F34">
        <w:rPr>
          <w:spacing w:val="-2"/>
        </w:rPr>
        <w:t xml:space="preserve"> </w:t>
      </w:r>
      <w:r w:rsidRPr="00171F34">
        <w:t>bez</w:t>
      </w:r>
      <w:r w:rsidRPr="00171F34">
        <w:rPr>
          <w:spacing w:val="-3"/>
        </w:rPr>
        <w:t xml:space="preserve"> </w:t>
      </w:r>
      <w:r w:rsidRPr="00171F34">
        <w:t>poškození</w:t>
      </w:r>
      <w:r w:rsidRPr="00171F34">
        <w:rPr>
          <w:spacing w:val="-2"/>
        </w:rPr>
        <w:t xml:space="preserve"> </w:t>
      </w:r>
      <w:r w:rsidRPr="00171F34">
        <w:t>a</w:t>
      </w:r>
      <w:r w:rsidRPr="00171F34">
        <w:rPr>
          <w:spacing w:val="-7"/>
        </w:rPr>
        <w:t xml:space="preserve"> </w:t>
      </w:r>
      <w:r w:rsidRPr="00171F34">
        <w:t>po</w:t>
      </w:r>
      <w:r w:rsidRPr="00171F34">
        <w:rPr>
          <w:spacing w:val="-5"/>
        </w:rPr>
        <w:t xml:space="preserve"> </w:t>
      </w:r>
      <w:r w:rsidRPr="00171F34">
        <w:t>jeho</w:t>
      </w:r>
      <w:r w:rsidRPr="00171F34">
        <w:rPr>
          <w:spacing w:val="-5"/>
        </w:rPr>
        <w:t xml:space="preserve"> </w:t>
      </w:r>
      <w:r w:rsidRPr="00171F34">
        <w:t>kontrole</w:t>
      </w:r>
      <w:r w:rsidRPr="00171F34">
        <w:rPr>
          <w:spacing w:val="-3"/>
        </w:rPr>
        <w:t xml:space="preserve"> </w:t>
      </w:r>
      <w:r w:rsidRPr="00171F34">
        <w:t>se kauce v den ukončení pobytu vrací ubytovanému v plné</w:t>
      </w:r>
      <w:r w:rsidRPr="00171F34">
        <w:rPr>
          <w:spacing w:val="-9"/>
        </w:rPr>
        <w:t xml:space="preserve"> </w:t>
      </w:r>
      <w:r w:rsidRPr="00171F34">
        <w:t>výši.</w:t>
      </w:r>
    </w:p>
    <w:p w:rsidR="000B2F51" w:rsidRPr="000B2F51" w:rsidRDefault="002663D6">
      <w:pPr>
        <w:pStyle w:val="Odstavecseseznamem"/>
        <w:numPr>
          <w:ilvl w:val="0"/>
          <w:numId w:val="3"/>
        </w:numPr>
        <w:tabs>
          <w:tab w:val="left" w:pos="497"/>
        </w:tabs>
        <w:spacing w:before="4"/>
        <w:ind w:hanging="361"/>
        <w:rPr>
          <w:rFonts w:ascii="Symbol" w:hAnsi="Symbol"/>
          <w:sz w:val="24"/>
        </w:rPr>
      </w:pPr>
      <w:r>
        <w:rPr>
          <w:rFonts w:asciiTheme="minorHAnsi" w:hAnsiTheme="minorHAnsi"/>
          <w:sz w:val="24"/>
        </w:rPr>
        <w:t xml:space="preserve">Ubytovatel má právo vybírat od ubytovaného při zahájení pobytu kauci 500,- Kč za vjezd a parkování motorového vozidla. Účelem kauce je zvýšená kontrola ubytovatele nad oprávněným vjezdem a parkováním vozidel v kempu. V den ukončení pobytu bude kauce v plné výši ubytovanému vrácena. 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4"/>
        <w:ind w:hanging="361"/>
        <w:rPr>
          <w:rFonts w:ascii="Symbol" w:hAnsi="Symbol"/>
          <w:sz w:val="24"/>
        </w:rPr>
      </w:pPr>
      <w:r w:rsidRPr="00171F34">
        <w:rPr>
          <w:sz w:val="24"/>
        </w:rPr>
        <w:t>Případné stížnosti a návrhy na zlepšení přijímá</w:t>
      </w:r>
      <w:r w:rsidRPr="00171F34">
        <w:rPr>
          <w:spacing w:val="-26"/>
          <w:sz w:val="24"/>
        </w:rPr>
        <w:t xml:space="preserve"> </w:t>
      </w:r>
      <w:r w:rsidRPr="00171F34">
        <w:rPr>
          <w:sz w:val="24"/>
        </w:rPr>
        <w:t>ubytovatel.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42"/>
        <w:ind w:hanging="361"/>
        <w:rPr>
          <w:rFonts w:ascii="Symbol" w:hAnsi="Symbol"/>
          <w:sz w:val="24"/>
        </w:rPr>
      </w:pPr>
      <w:r w:rsidRPr="00171F34">
        <w:rPr>
          <w:sz w:val="24"/>
        </w:rPr>
        <w:t>Za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odložené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cennost</w:t>
      </w:r>
      <w:r w:rsidR="002663D6">
        <w:rPr>
          <w:sz w:val="24"/>
        </w:rPr>
        <w:t xml:space="preserve">i </w:t>
      </w:r>
      <w:r w:rsidRPr="00171F34">
        <w:rPr>
          <w:sz w:val="24"/>
        </w:rPr>
        <w:t>a</w:t>
      </w:r>
      <w:r w:rsidRPr="00171F34">
        <w:rPr>
          <w:spacing w:val="-14"/>
          <w:sz w:val="24"/>
        </w:rPr>
        <w:t xml:space="preserve"> </w:t>
      </w:r>
      <w:r w:rsidRPr="00171F34">
        <w:rPr>
          <w:sz w:val="24"/>
        </w:rPr>
        <w:t>peníze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ubytovatel</w:t>
      </w:r>
      <w:r w:rsidRPr="00171F34">
        <w:rPr>
          <w:spacing w:val="-10"/>
          <w:sz w:val="24"/>
        </w:rPr>
        <w:t xml:space="preserve"> </w:t>
      </w:r>
      <w:r w:rsidRPr="00171F34">
        <w:rPr>
          <w:b/>
          <w:sz w:val="24"/>
        </w:rPr>
        <w:t>N</w:t>
      </w:r>
      <w:r w:rsidRPr="00171F34">
        <w:rPr>
          <w:b/>
          <w:spacing w:val="-13"/>
          <w:sz w:val="24"/>
        </w:rPr>
        <w:t xml:space="preserve"> </w:t>
      </w:r>
      <w:r w:rsidRPr="00171F34">
        <w:rPr>
          <w:b/>
          <w:sz w:val="24"/>
        </w:rPr>
        <w:t>E</w:t>
      </w:r>
      <w:r w:rsidRPr="00171F34">
        <w:rPr>
          <w:b/>
          <w:spacing w:val="-12"/>
          <w:sz w:val="24"/>
        </w:rPr>
        <w:t xml:space="preserve"> </w:t>
      </w:r>
      <w:r w:rsidRPr="00171F34">
        <w:rPr>
          <w:b/>
          <w:sz w:val="24"/>
        </w:rPr>
        <w:t>R</w:t>
      </w:r>
      <w:r w:rsidRPr="00171F34">
        <w:rPr>
          <w:b/>
          <w:spacing w:val="-12"/>
          <w:sz w:val="24"/>
        </w:rPr>
        <w:t xml:space="preserve"> </w:t>
      </w:r>
      <w:r w:rsidRPr="00171F34">
        <w:rPr>
          <w:b/>
          <w:sz w:val="24"/>
        </w:rPr>
        <w:t>U</w:t>
      </w:r>
      <w:r w:rsidRPr="00171F34">
        <w:rPr>
          <w:b/>
          <w:spacing w:val="-14"/>
          <w:sz w:val="24"/>
        </w:rPr>
        <w:t xml:space="preserve"> </w:t>
      </w:r>
      <w:r w:rsidRPr="00171F34">
        <w:rPr>
          <w:b/>
          <w:sz w:val="24"/>
        </w:rPr>
        <w:t>Č</w:t>
      </w:r>
      <w:r w:rsidRPr="00171F34">
        <w:rPr>
          <w:b/>
          <w:spacing w:val="-11"/>
          <w:sz w:val="24"/>
        </w:rPr>
        <w:t xml:space="preserve"> </w:t>
      </w:r>
      <w:r w:rsidRPr="00171F34">
        <w:rPr>
          <w:b/>
          <w:sz w:val="24"/>
        </w:rPr>
        <w:t>Í!</w:t>
      </w:r>
      <w:r w:rsidRPr="00171F34">
        <w:rPr>
          <w:b/>
          <w:spacing w:val="30"/>
          <w:sz w:val="24"/>
        </w:rPr>
        <w:t xml:space="preserve"> </w:t>
      </w:r>
      <w:r w:rsidRPr="00171F34">
        <w:rPr>
          <w:sz w:val="24"/>
        </w:rPr>
        <w:t>Ve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společných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kuchyňkách/lednicích</w:t>
      </w:r>
    </w:p>
    <w:p w:rsidR="003D66B6" w:rsidRPr="00171F34" w:rsidRDefault="0060010A">
      <w:pPr>
        <w:pStyle w:val="Zkladntext"/>
        <w:spacing w:before="43"/>
      </w:pPr>
      <w:r w:rsidRPr="00171F34">
        <w:t>proto nenechávat drahé potra</w:t>
      </w:r>
      <w:r w:rsidR="002663D6">
        <w:t>viny, hlavně alkohol. Předcházíte</w:t>
      </w:r>
      <w:r w:rsidRPr="00171F34">
        <w:t xml:space="preserve"> tak možným</w:t>
      </w:r>
      <w:r w:rsidRPr="00171F34">
        <w:rPr>
          <w:spacing w:val="-26"/>
        </w:rPr>
        <w:t xml:space="preserve"> </w:t>
      </w:r>
      <w:r w:rsidRPr="00171F34">
        <w:t>krádežím.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45"/>
        <w:ind w:hanging="361"/>
        <w:rPr>
          <w:rFonts w:ascii="Symbol" w:hAnsi="Symbol"/>
          <w:sz w:val="24"/>
        </w:rPr>
      </w:pPr>
      <w:r w:rsidRPr="00171F34">
        <w:rPr>
          <w:sz w:val="24"/>
        </w:rPr>
        <w:t>Pohyb na celé ploše areálu kempu a koupaliště a jejich zařízeních je na vlastní</w:t>
      </w:r>
      <w:r w:rsidRPr="00171F34">
        <w:rPr>
          <w:spacing w:val="-32"/>
          <w:sz w:val="24"/>
        </w:rPr>
        <w:t xml:space="preserve"> </w:t>
      </w:r>
      <w:r w:rsidRPr="00171F34">
        <w:rPr>
          <w:sz w:val="24"/>
        </w:rPr>
        <w:t>nebezpečí.</w:t>
      </w:r>
    </w:p>
    <w:p w:rsidR="003D66B6" w:rsidRPr="00171F34" w:rsidRDefault="0060010A">
      <w:pPr>
        <w:pStyle w:val="Odstavecseseznamem"/>
        <w:numPr>
          <w:ilvl w:val="0"/>
          <w:numId w:val="3"/>
        </w:numPr>
        <w:tabs>
          <w:tab w:val="left" w:pos="497"/>
        </w:tabs>
        <w:spacing w:before="44" w:line="273" w:lineRule="auto"/>
        <w:ind w:right="133"/>
        <w:rPr>
          <w:rFonts w:ascii="Symbol" w:hAnsi="Symbol"/>
          <w:sz w:val="24"/>
        </w:rPr>
      </w:pPr>
      <w:r w:rsidRPr="00171F34">
        <w:rPr>
          <w:sz w:val="24"/>
        </w:rPr>
        <w:t>Ubytovaný může od ubytovací smlouvy odstoupit, újmu vzniklou ubytovateli předčasným zrušením nasmlouvaného ubytování je ubytovaný povinen ubytovateli nahradit – viz storno podmínky.</w:t>
      </w:r>
    </w:p>
    <w:p w:rsidR="00193978" w:rsidRPr="009A575D" w:rsidRDefault="0060010A" w:rsidP="009A575D">
      <w:pPr>
        <w:pStyle w:val="Odstavecseseznamem"/>
        <w:numPr>
          <w:ilvl w:val="0"/>
          <w:numId w:val="3"/>
        </w:numPr>
        <w:tabs>
          <w:tab w:val="left" w:pos="497"/>
        </w:tabs>
        <w:spacing w:before="11" w:line="273" w:lineRule="auto"/>
        <w:ind w:right="132"/>
        <w:rPr>
          <w:rStyle w:val="Zvraznn"/>
          <w:rFonts w:ascii="Symbol" w:hAnsi="Symbol"/>
          <w:i w:val="0"/>
          <w:iCs w:val="0"/>
          <w:sz w:val="24"/>
        </w:rPr>
      </w:pPr>
      <w:r w:rsidRPr="00171F34">
        <w:rPr>
          <w:sz w:val="24"/>
        </w:rPr>
        <w:t>Ubytovatel může před uplynutím dohodnuté doby od smlouvy odstoupit, jestliže ubytovaný v zařízení ubytovatele i přes výstrahu hrubě porušuje dobré mravy, noční klid, nebo jinak hrubě porušuje ustanovení ubytovacího řádu. Poplatek za ubytování a služby s ním spojené se v tomto případě ubytovanému</w:t>
      </w:r>
      <w:r w:rsidRPr="00171F34">
        <w:rPr>
          <w:spacing w:val="-7"/>
          <w:sz w:val="24"/>
        </w:rPr>
        <w:t xml:space="preserve"> </w:t>
      </w:r>
      <w:r w:rsidR="009A575D">
        <w:rPr>
          <w:sz w:val="24"/>
        </w:rPr>
        <w:t>nevrací.</w:t>
      </w:r>
    </w:p>
    <w:p w:rsidR="00C34069" w:rsidRPr="00171F34" w:rsidRDefault="00C34069" w:rsidP="00193978">
      <w:pPr>
        <w:pStyle w:val="Odstavecseseznamem"/>
        <w:numPr>
          <w:ilvl w:val="0"/>
          <w:numId w:val="3"/>
        </w:numPr>
        <w:tabs>
          <w:tab w:val="left" w:pos="497"/>
        </w:tabs>
        <w:spacing w:before="11" w:line="273" w:lineRule="auto"/>
        <w:ind w:right="132"/>
        <w:rPr>
          <w:rStyle w:val="Zvraznn"/>
          <w:rFonts w:asciiTheme="minorHAnsi" w:hAnsiTheme="minorHAnsi"/>
          <w:i w:val="0"/>
          <w:iCs w:val="0"/>
          <w:sz w:val="24"/>
          <w:szCs w:val="24"/>
        </w:rPr>
      </w:pPr>
      <w:r w:rsidRPr="00171F34">
        <w:rPr>
          <w:sz w:val="24"/>
          <w:szCs w:val="24"/>
        </w:rPr>
        <w:t>Ubytovatel je povinen zajistit pravidelný úklid areálu kempu a to především vnitřních prostor, zejména kontaktních ploch jako jsou kliky, madla, vypínače apod., s použitím schválených desinfekčních prostředků.</w:t>
      </w:r>
    </w:p>
    <w:p w:rsidR="00BE230C" w:rsidRPr="009A575D" w:rsidRDefault="00264703" w:rsidP="009A575D">
      <w:pPr>
        <w:tabs>
          <w:tab w:val="left" w:pos="497"/>
        </w:tabs>
        <w:spacing w:before="11" w:line="273" w:lineRule="auto"/>
        <w:ind w:right="132"/>
        <w:rPr>
          <w:rFonts w:asciiTheme="minorHAnsi" w:hAnsiTheme="minorHAnsi"/>
          <w:sz w:val="24"/>
          <w:szCs w:val="24"/>
        </w:rPr>
      </w:pPr>
      <w:r w:rsidRPr="009A575D">
        <w:rPr>
          <w:rFonts w:asciiTheme="minorHAnsi" w:hAnsiTheme="minorHAnsi"/>
          <w:sz w:val="24"/>
          <w:szCs w:val="24"/>
        </w:rPr>
        <w:t xml:space="preserve"> </w:t>
      </w:r>
      <w:r w:rsidR="00BE230C" w:rsidRPr="009A575D">
        <w:rPr>
          <w:rFonts w:asciiTheme="minorHAnsi" w:hAnsiTheme="minorHAnsi"/>
          <w:sz w:val="24"/>
          <w:szCs w:val="24"/>
        </w:rPr>
        <w:t xml:space="preserve"> </w:t>
      </w:r>
    </w:p>
    <w:p w:rsidR="00193978" w:rsidRPr="00171F34" w:rsidRDefault="00193978" w:rsidP="00193978">
      <w:pPr>
        <w:pStyle w:val="Zkladntext"/>
        <w:spacing w:before="7"/>
        <w:jc w:val="left"/>
        <w:rPr>
          <w:sz w:val="28"/>
        </w:rPr>
      </w:pPr>
    </w:p>
    <w:p w:rsidR="003D66B6" w:rsidRPr="00171F34" w:rsidRDefault="0060010A">
      <w:pPr>
        <w:pStyle w:val="Nadpis11"/>
      </w:pPr>
      <w:r w:rsidRPr="00171F34">
        <w:t>Ubytování v chatkách a mobilních</w:t>
      </w:r>
      <w:r w:rsidRPr="00171F34">
        <w:rPr>
          <w:spacing w:val="-12"/>
        </w:rPr>
        <w:t xml:space="preserve"> </w:t>
      </w:r>
      <w:r w:rsidRPr="00171F34">
        <w:t>domech</w:t>
      </w:r>
    </w:p>
    <w:p w:rsidR="003D66B6" w:rsidRPr="00171F34" w:rsidRDefault="003D66B6">
      <w:pPr>
        <w:pStyle w:val="Zkladntext"/>
        <w:spacing w:before="7"/>
        <w:ind w:left="0"/>
        <w:jc w:val="left"/>
        <w:rPr>
          <w:b/>
          <w:sz w:val="31"/>
        </w:rPr>
      </w:pPr>
    </w:p>
    <w:p w:rsidR="003D66B6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line="276" w:lineRule="auto"/>
        <w:ind w:right="130"/>
        <w:rPr>
          <w:sz w:val="24"/>
        </w:rPr>
      </w:pPr>
      <w:r w:rsidRPr="00171F34">
        <w:rPr>
          <w:sz w:val="24"/>
        </w:rPr>
        <w:t xml:space="preserve">Ubytovaný je povinen dodržet čas nástupu ubytování nejdříve </w:t>
      </w:r>
      <w:r w:rsidR="0064144C" w:rsidRPr="00171F34">
        <w:rPr>
          <w:sz w:val="24"/>
        </w:rPr>
        <w:t>v</w:t>
      </w:r>
      <w:r w:rsidRPr="00171F34">
        <w:rPr>
          <w:sz w:val="24"/>
        </w:rPr>
        <w:t xml:space="preserve"> </w:t>
      </w:r>
      <w:r w:rsidRPr="00171F34">
        <w:rPr>
          <w:b/>
          <w:sz w:val="24"/>
        </w:rPr>
        <w:t xml:space="preserve">14.00 hodin </w:t>
      </w:r>
      <w:r w:rsidRPr="00171F34">
        <w:rPr>
          <w:sz w:val="24"/>
        </w:rPr>
        <w:t>a čas ukončení pobytu (předání chatky</w:t>
      </w:r>
      <w:r w:rsidR="00745D37" w:rsidRPr="00171F34">
        <w:rPr>
          <w:sz w:val="24"/>
        </w:rPr>
        <w:t>, MD</w:t>
      </w:r>
      <w:r w:rsidRPr="00171F34">
        <w:rPr>
          <w:sz w:val="24"/>
        </w:rPr>
        <w:t xml:space="preserve"> ubytovateli) do </w:t>
      </w:r>
      <w:r w:rsidRPr="00171F34">
        <w:rPr>
          <w:b/>
          <w:sz w:val="24"/>
        </w:rPr>
        <w:t xml:space="preserve">10.00 hodin </w:t>
      </w:r>
      <w:r w:rsidRPr="00171F34">
        <w:rPr>
          <w:sz w:val="24"/>
        </w:rPr>
        <w:t>posledního dne ubytování</w:t>
      </w:r>
      <w:r w:rsidRPr="00171F34">
        <w:rPr>
          <w:b/>
          <w:sz w:val="24"/>
        </w:rPr>
        <w:t xml:space="preserve">. </w:t>
      </w:r>
      <w:r w:rsidRPr="00171F34">
        <w:rPr>
          <w:sz w:val="24"/>
        </w:rPr>
        <w:t>Neučiní-li tak ubytovaný ve stanovené lhůtě, může mu ubytovatel účtovat pobyt i za následující</w:t>
      </w:r>
      <w:r w:rsidRPr="00171F34">
        <w:rPr>
          <w:spacing w:val="-2"/>
          <w:sz w:val="24"/>
        </w:rPr>
        <w:t xml:space="preserve"> </w:t>
      </w:r>
      <w:r w:rsidRPr="00171F34">
        <w:rPr>
          <w:sz w:val="24"/>
        </w:rPr>
        <w:t>den.</w:t>
      </w:r>
    </w:p>
    <w:p w:rsidR="00A55714" w:rsidRDefault="002663D6">
      <w:pPr>
        <w:pStyle w:val="Odstavecseseznamem"/>
        <w:numPr>
          <w:ilvl w:val="0"/>
          <w:numId w:val="2"/>
        </w:numPr>
        <w:tabs>
          <w:tab w:val="left" w:pos="497"/>
        </w:tabs>
        <w:spacing w:line="276" w:lineRule="auto"/>
        <w:ind w:right="130"/>
        <w:rPr>
          <w:sz w:val="24"/>
        </w:rPr>
      </w:pPr>
      <w:r>
        <w:rPr>
          <w:sz w:val="24"/>
        </w:rPr>
        <w:t>Po</w:t>
      </w:r>
      <w:r w:rsidR="00A55714">
        <w:rPr>
          <w:sz w:val="24"/>
        </w:rPr>
        <w:t>uze po</w:t>
      </w:r>
      <w:r>
        <w:rPr>
          <w:sz w:val="24"/>
        </w:rPr>
        <w:t xml:space="preserve"> domluvě s obsluhou recepce je možné</w:t>
      </w:r>
      <w:r w:rsidR="00A55714">
        <w:rPr>
          <w:sz w:val="24"/>
        </w:rPr>
        <w:t xml:space="preserve"> využít službu „pozdní odjezd“</w:t>
      </w:r>
      <w:r>
        <w:rPr>
          <w:sz w:val="24"/>
        </w:rPr>
        <w:t xml:space="preserve"> </w:t>
      </w:r>
    </w:p>
    <w:p w:rsidR="002663D6" w:rsidRPr="00171F34" w:rsidRDefault="00A55714" w:rsidP="00A55714">
      <w:pPr>
        <w:pStyle w:val="Odstavecseseznamem"/>
        <w:tabs>
          <w:tab w:val="left" w:pos="497"/>
        </w:tabs>
        <w:spacing w:line="276" w:lineRule="auto"/>
        <w:ind w:right="130" w:firstLine="0"/>
        <w:rPr>
          <w:sz w:val="24"/>
        </w:rPr>
      </w:pPr>
      <w:r>
        <w:rPr>
          <w:sz w:val="24"/>
        </w:rPr>
        <w:t>za úplatu 250,- Kč.</w:t>
      </w:r>
    </w:p>
    <w:p w:rsidR="001F20D0" w:rsidRDefault="001F20D0" w:rsidP="001F20D0">
      <w:pPr>
        <w:pStyle w:val="Odstavecseseznamem"/>
        <w:tabs>
          <w:tab w:val="left" w:pos="497"/>
        </w:tabs>
        <w:spacing w:line="276" w:lineRule="auto"/>
        <w:ind w:right="133" w:firstLine="0"/>
        <w:rPr>
          <w:sz w:val="24"/>
        </w:rPr>
      </w:pPr>
    </w:p>
    <w:p w:rsidR="003D66B6" w:rsidRPr="00171F34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line="276" w:lineRule="auto"/>
        <w:ind w:right="133"/>
        <w:rPr>
          <w:sz w:val="24"/>
        </w:rPr>
      </w:pPr>
      <w:r w:rsidRPr="00171F34">
        <w:rPr>
          <w:sz w:val="24"/>
        </w:rPr>
        <w:t xml:space="preserve">Při nástupu se ubytovaný přesvědčí, zda </w:t>
      </w:r>
      <w:r w:rsidR="001F20D0">
        <w:rPr>
          <w:sz w:val="24"/>
        </w:rPr>
        <w:t xml:space="preserve">je </w:t>
      </w:r>
      <w:r w:rsidRPr="00171F34">
        <w:rPr>
          <w:sz w:val="24"/>
        </w:rPr>
        <w:t>vybaven</w:t>
      </w:r>
      <w:r w:rsidR="001F20D0">
        <w:rPr>
          <w:sz w:val="24"/>
        </w:rPr>
        <w:t xml:space="preserve">í ubytovacího zařízení bez závady. V opačném případě </w:t>
      </w:r>
      <w:r w:rsidRPr="00171F34">
        <w:rPr>
          <w:sz w:val="24"/>
        </w:rPr>
        <w:t>ihned uvědomí službu ubytovatele, jehož povinností je zjištěné závady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odstranit.</w:t>
      </w:r>
    </w:p>
    <w:p w:rsidR="003D66B6" w:rsidRPr="00171F34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before="1" w:line="276" w:lineRule="auto"/>
        <w:ind w:right="140"/>
        <w:rPr>
          <w:sz w:val="24"/>
        </w:rPr>
      </w:pPr>
      <w:r w:rsidRPr="00171F34">
        <w:rPr>
          <w:sz w:val="24"/>
        </w:rPr>
        <w:t>Ubytovaný je povinen užívat prostory vyhrazené mu k ubytování řádně, a v těchto prostorách nesmí ubytovaný bez souhlasu uživatele provádět žádné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změny.</w:t>
      </w:r>
    </w:p>
    <w:p w:rsidR="003D66B6" w:rsidRPr="00171F34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line="291" w:lineRule="exact"/>
        <w:ind w:hanging="361"/>
        <w:rPr>
          <w:sz w:val="24"/>
        </w:rPr>
      </w:pPr>
      <w:r w:rsidRPr="00171F34">
        <w:rPr>
          <w:sz w:val="24"/>
        </w:rPr>
        <w:t>Ubytovaný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je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v</w:t>
      </w:r>
      <w:r w:rsidRPr="00171F34">
        <w:rPr>
          <w:spacing w:val="-8"/>
          <w:sz w:val="24"/>
        </w:rPr>
        <w:t xml:space="preserve"> </w:t>
      </w:r>
      <w:r w:rsidRPr="00171F34">
        <w:rPr>
          <w:sz w:val="24"/>
        </w:rPr>
        <w:t>průběhu</w:t>
      </w:r>
      <w:r w:rsidRPr="00171F34">
        <w:rPr>
          <w:spacing w:val="-8"/>
          <w:sz w:val="24"/>
        </w:rPr>
        <w:t xml:space="preserve"> </w:t>
      </w:r>
      <w:r w:rsidRPr="00171F34">
        <w:rPr>
          <w:sz w:val="24"/>
        </w:rPr>
        <w:t>pobytu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povinen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v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ubytovacím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zařízení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udržovat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pořádek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a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čistotu</w:t>
      </w:r>
    </w:p>
    <w:p w:rsidR="003D66B6" w:rsidRPr="00171F34" w:rsidRDefault="00745D37">
      <w:pPr>
        <w:pStyle w:val="Zkladntext"/>
        <w:spacing w:before="46"/>
      </w:pPr>
      <w:r w:rsidRPr="00171F34">
        <w:t>a zachovávat od 23</w:t>
      </w:r>
      <w:r w:rsidR="0060010A" w:rsidRPr="00171F34">
        <w:t>:00 hodin do 7:00 hodin noční</w:t>
      </w:r>
      <w:r w:rsidR="0060010A" w:rsidRPr="00171F34">
        <w:rPr>
          <w:spacing w:val="-22"/>
        </w:rPr>
        <w:t xml:space="preserve"> </w:t>
      </w:r>
      <w:r w:rsidR="0060010A" w:rsidRPr="00171F34">
        <w:t>klid.</w:t>
      </w:r>
    </w:p>
    <w:p w:rsidR="003D66B6" w:rsidRPr="00171F34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before="43" w:line="276" w:lineRule="auto"/>
        <w:ind w:right="132"/>
        <w:rPr>
          <w:sz w:val="24"/>
        </w:rPr>
      </w:pPr>
      <w:r w:rsidRPr="00171F34">
        <w:rPr>
          <w:sz w:val="24"/>
        </w:rPr>
        <w:t>Ubytovaný nesmí používat v ubytovacím objektu vlastní elektrické spotřebiče s výjimkou těch,</w:t>
      </w:r>
      <w:r w:rsidRPr="00171F34">
        <w:rPr>
          <w:spacing w:val="-13"/>
          <w:sz w:val="24"/>
        </w:rPr>
        <w:t xml:space="preserve"> </w:t>
      </w:r>
      <w:r w:rsidRPr="00171F34">
        <w:rPr>
          <w:sz w:val="24"/>
        </w:rPr>
        <w:t>které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slouží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osobní</w:t>
      </w:r>
      <w:r w:rsidRPr="00171F34">
        <w:rPr>
          <w:spacing w:val="-13"/>
          <w:sz w:val="24"/>
        </w:rPr>
        <w:t xml:space="preserve"> </w:t>
      </w:r>
      <w:r w:rsidRPr="00171F34">
        <w:rPr>
          <w:sz w:val="24"/>
        </w:rPr>
        <w:t>hygieně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(holicí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strojky,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vysoušeče</w:t>
      </w:r>
      <w:r w:rsidRPr="00171F34">
        <w:rPr>
          <w:spacing w:val="-9"/>
          <w:sz w:val="24"/>
        </w:rPr>
        <w:t xml:space="preserve"> </w:t>
      </w:r>
      <w:r w:rsidRPr="00171F34">
        <w:rPr>
          <w:sz w:val="24"/>
        </w:rPr>
        <w:t>vlasů,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nabíječky</w:t>
      </w:r>
      <w:r w:rsidRPr="00171F34">
        <w:rPr>
          <w:spacing w:val="-13"/>
          <w:sz w:val="24"/>
        </w:rPr>
        <w:t xml:space="preserve"> </w:t>
      </w:r>
      <w:r w:rsidRPr="00171F34">
        <w:rPr>
          <w:sz w:val="24"/>
        </w:rPr>
        <w:t>pro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elektroniku apod.). Veškeré elektrické spotřebiče budou v době mimo provoz odpojeny ze zásuvky elektrické sítě.</w:t>
      </w:r>
    </w:p>
    <w:p w:rsidR="003D66B6" w:rsidRPr="00171F34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before="1" w:line="276" w:lineRule="auto"/>
        <w:ind w:right="133"/>
        <w:rPr>
          <w:sz w:val="24"/>
        </w:rPr>
      </w:pPr>
      <w:r w:rsidRPr="00171F34">
        <w:rPr>
          <w:sz w:val="24"/>
        </w:rPr>
        <w:t>Z</w:t>
      </w:r>
      <w:r w:rsidRPr="00171F34">
        <w:rPr>
          <w:spacing w:val="-7"/>
          <w:sz w:val="24"/>
        </w:rPr>
        <w:t xml:space="preserve"> </w:t>
      </w:r>
      <w:r w:rsidRPr="00171F34">
        <w:rPr>
          <w:sz w:val="24"/>
        </w:rPr>
        <w:t>bezpečnostních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důvodů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není</w:t>
      </w:r>
      <w:r w:rsidRPr="00171F34">
        <w:rPr>
          <w:spacing w:val="-7"/>
          <w:sz w:val="24"/>
        </w:rPr>
        <w:t xml:space="preserve"> </w:t>
      </w:r>
      <w:r w:rsidRPr="00171F34">
        <w:rPr>
          <w:sz w:val="24"/>
        </w:rPr>
        <w:t>dovoleno</w:t>
      </w:r>
      <w:r w:rsidRPr="00171F34">
        <w:rPr>
          <w:spacing w:val="-8"/>
          <w:sz w:val="24"/>
        </w:rPr>
        <w:t xml:space="preserve"> </w:t>
      </w:r>
      <w:r w:rsidRPr="00171F34">
        <w:rPr>
          <w:sz w:val="24"/>
        </w:rPr>
        <w:t>ponechávat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děti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do</w:t>
      </w:r>
      <w:r w:rsidRPr="00171F34">
        <w:rPr>
          <w:spacing w:val="-9"/>
          <w:sz w:val="24"/>
        </w:rPr>
        <w:t xml:space="preserve"> </w:t>
      </w:r>
      <w:r w:rsidRPr="00171F34">
        <w:rPr>
          <w:sz w:val="24"/>
        </w:rPr>
        <w:t>deseti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let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v</w:t>
      </w:r>
      <w:r w:rsidRPr="00171F34">
        <w:rPr>
          <w:spacing w:val="-1"/>
          <w:sz w:val="24"/>
        </w:rPr>
        <w:t xml:space="preserve"> </w:t>
      </w:r>
      <w:r w:rsidRPr="00171F34">
        <w:rPr>
          <w:sz w:val="24"/>
        </w:rPr>
        <w:t>chatce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i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ostatních prostorách ubytovatele bez dozoru</w:t>
      </w:r>
      <w:r w:rsidRPr="00171F34">
        <w:rPr>
          <w:spacing w:val="-2"/>
          <w:sz w:val="24"/>
        </w:rPr>
        <w:t xml:space="preserve"> </w:t>
      </w:r>
      <w:r w:rsidRPr="00171F34">
        <w:rPr>
          <w:sz w:val="24"/>
        </w:rPr>
        <w:t>dospělých.</w:t>
      </w:r>
    </w:p>
    <w:p w:rsidR="003D66B6" w:rsidRPr="00171F34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line="278" w:lineRule="auto"/>
        <w:ind w:right="139"/>
        <w:rPr>
          <w:sz w:val="24"/>
        </w:rPr>
      </w:pPr>
      <w:r w:rsidRPr="00171F34">
        <w:rPr>
          <w:sz w:val="24"/>
        </w:rPr>
        <w:lastRenderedPageBreak/>
        <w:t>V době ubytování hosta nesmí ubytovatel objekt používat sám, může se však za přítomnosti ubytovaného přesvědčit, zda je v objektu vše v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pořádku.</w:t>
      </w:r>
    </w:p>
    <w:p w:rsidR="003D66B6" w:rsidRPr="00171F34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line="278" w:lineRule="auto"/>
        <w:ind w:right="133"/>
        <w:rPr>
          <w:sz w:val="24"/>
        </w:rPr>
      </w:pPr>
      <w:r w:rsidRPr="00171F34">
        <w:rPr>
          <w:sz w:val="24"/>
        </w:rPr>
        <w:t>Při nástupu obdrží ubytovaný jeden klíč od chatky</w:t>
      </w:r>
      <w:r w:rsidR="00745D37" w:rsidRPr="00171F34">
        <w:rPr>
          <w:sz w:val="24"/>
        </w:rPr>
        <w:t xml:space="preserve"> a jeden od sociálního zařízení</w:t>
      </w:r>
      <w:r w:rsidRPr="00171F34">
        <w:rPr>
          <w:sz w:val="24"/>
        </w:rPr>
        <w:t>, v případě jeho ztráty je nutno zaplatit manipulační poplatek 200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Kč</w:t>
      </w:r>
      <w:r w:rsidR="00745D37" w:rsidRPr="00171F34">
        <w:rPr>
          <w:sz w:val="24"/>
        </w:rPr>
        <w:t>/ks</w:t>
      </w:r>
      <w:r w:rsidRPr="00171F34">
        <w:rPr>
          <w:sz w:val="24"/>
        </w:rPr>
        <w:t>.</w:t>
      </w:r>
    </w:p>
    <w:p w:rsidR="003D66B6" w:rsidRPr="00171F34" w:rsidRDefault="0060010A">
      <w:pPr>
        <w:pStyle w:val="Odstavecseseznamem"/>
        <w:numPr>
          <w:ilvl w:val="0"/>
          <w:numId w:val="2"/>
        </w:numPr>
        <w:tabs>
          <w:tab w:val="left" w:pos="497"/>
        </w:tabs>
        <w:spacing w:line="276" w:lineRule="auto"/>
        <w:ind w:right="136"/>
        <w:rPr>
          <w:sz w:val="24"/>
        </w:rPr>
      </w:pPr>
      <w:r w:rsidRPr="00171F34">
        <w:rPr>
          <w:sz w:val="24"/>
        </w:rPr>
        <w:t>Po</w:t>
      </w:r>
      <w:r w:rsidRPr="00171F34">
        <w:rPr>
          <w:spacing w:val="-13"/>
          <w:sz w:val="24"/>
        </w:rPr>
        <w:t xml:space="preserve"> </w:t>
      </w:r>
      <w:r w:rsidRPr="00171F34">
        <w:rPr>
          <w:sz w:val="24"/>
        </w:rPr>
        <w:t>ukončení</w:t>
      </w:r>
      <w:r w:rsidRPr="00171F34">
        <w:rPr>
          <w:spacing w:val="-14"/>
          <w:sz w:val="24"/>
        </w:rPr>
        <w:t xml:space="preserve"> </w:t>
      </w:r>
      <w:r w:rsidRPr="00171F34">
        <w:rPr>
          <w:sz w:val="24"/>
        </w:rPr>
        <w:t>ubytování</w:t>
      </w:r>
      <w:r w:rsidRPr="00171F34">
        <w:rPr>
          <w:spacing w:val="-14"/>
          <w:sz w:val="24"/>
        </w:rPr>
        <w:t xml:space="preserve"> </w:t>
      </w:r>
      <w:r w:rsidRPr="00171F34">
        <w:rPr>
          <w:sz w:val="24"/>
        </w:rPr>
        <w:t>bude</w:t>
      </w:r>
      <w:r w:rsidRPr="00171F34">
        <w:rPr>
          <w:spacing w:val="-14"/>
          <w:sz w:val="24"/>
        </w:rPr>
        <w:t xml:space="preserve"> </w:t>
      </w:r>
      <w:r w:rsidRPr="00171F34">
        <w:rPr>
          <w:sz w:val="24"/>
        </w:rPr>
        <w:t>chata</w:t>
      </w:r>
      <w:r w:rsidRPr="00171F34">
        <w:rPr>
          <w:spacing w:val="-16"/>
          <w:sz w:val="24"/>
        </w:rPr>
        <w:t xml:space="preserve"> </w:t>
      </w:r>
      <w:r w:rsidRPr="00171F34">
        <w:rPr>
          <w:sz w:val="24"/>
        </w:rPr>
        <w:t>ubytovateli</w:t>
      </w:r>
      <w:r w:rsidRPr="00171F34">
        <w:rPr>
          <w:spacing w:val="-16"/>
          <w:sz w:val="24"/>
        </w:rPr>
        <w:t xml:space="preserve"> </w:t>
      </w:r>
      <w:r w:rsidRPr="00171F34">
        <w:rPr>
          <w:sz w:val="24"/>
        </w:rPr>
        <w:t>ubytovaným</w:t>
      </w:r>
      <w:r w:rsidRPr="00171F34">
        <w:rPr>
          <w:spacing w:val="-15"/>
          <w:sz w:val="24"/>
        </w:rPr>
        <w:t xml:space="preserve"> </w:t>
      </w:r>
      <w:r w:rsidRPr="00171F34">
        <w:rPr>
          <w:sz w:val="24"/>
        </w:rPr>
        <w:t>předána</w:t>
      </w:r>
      <w:r w:rsidRPr="00171F34">
        <w:rPr>
          <w:spacing w:val="-13"/>
          <w:sz w:val="24"/>
        </w:rPr>
        <w:t xml:space="preserve"> </w:t>
      </w:r>
      <w:r w:rsidRPr="00171F34">
        <w:rPr>
          <w:sz w:val="24"/>
        </w:rPr>
        <w:t>ve</w:t>
      </w:r>
      <w:r w:rsidRPr="00171F34">
        <w:rPr>
          <w:spacing w:val="-14"/>
          <w:sz w:val="24"/>
        </w:rPr>
        <w:t xml:space="preserve"> </w:t>
      </w:r>
      <w:r w:rsidRPr="00171F34">
        <w:rPr>
          <w:sz w:val="24"/>
        </w:rPr>
        <w:t>stavu,</w:t>
      </w:r>
      <w:r w:rsidRPr="00171F34">
        <w:rPr>
          <w:spacing w:val="-14"/>
          <w:sz w:val="24"/>
        </w:rPr>
        <w:t xml:space="preserve"> </w:t>
      </w:r>
      <w:r w:rsidRPr="00171F34">
        <w:rPr>
          <w:sz w:val="24"/>
        </w:rPr>
        <w:t>v</w:t>
      </w:r>
      <w:r w:rsidRPr="00171F34">
        <w:rPr>
          <w:spacing w:val="-15"/>
          <w:sz w:val="24"/>
        </w:rPr>
        <w:t xml:space="preserve"> </w:t>
      </w:r>
      <w:r w:rsidRPr="00171F34">
        <w:rPr>
          <w:sz w:val="24"/>
        </w:rPr>
        <w:t>jakém</w:t>
      </w:r>
      <w:r w:rsidRPr="00171F34">
        <w:rPr>
          <w:spacing w:val="-14"/>
          <w:sz w:val="24"/>
        </w:rPr>
        <w:t xml:space="preserve"> </w:t>
      </w:r>
      <w:r w:rsidRPr="00171F34">
        <w:rPr>
          <w:sz w:val="24"/>
        </w:rPr>
        <w:t>byla převzata na začátku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ubytování.</w:t>
      </w:r>
    </w:p>
    <w:p w:rsidR="00FC1853" w:rsidRPr="00171F34" w:rsidRDefault="003D79EE" w:rsidP="00FC1853">
      <w:pPr>
        <w:pStyle w:val="Odstavecseseznamem"/>
        <w:numPr>
          <w:ilvl w:val="0"/>
          <w:numId w:val="2"/>
        </w:numPr>
        <w:tabs>
          <w:tab w:val="left" w:pos="497"/>
        </w:tabs>
        <w:ind w:hanging="361"/>
        <w:rPr>
          <w:sz w:val="24"/>
        </w:rPr>
      </w:pPr>
      <w:r>
        <w:rPr>
          <w:sz w:val="24"/>
        </w:rPr>
        <w:t xml:space="preserve">V případě poškození, poruchy či </w:t>
      </w:r>
      <w:r w:rsidR="00FC1853" w:rsidRPr="00171F34">
        <w:rPr>
          <w:sz w:val="24"/>
        </w:rPr>
        <w:t>závady, je třeba ihned o tomto uvědomit službu ubytovatele, jejíž povinností je tyto závady, dle jejich povahy a charakteru</w:t>
      </w:r>
      <w:r w:rsidR="00FC1853" w:rsidRPr="00171F34">
        <w:rPr>
          <w:spacing w:val="-16"/>
          <w:sz w:val="24"/>
        </w:rPr>
        <w:t xml:space="preserve"> </w:t>
      </w:r>
      <w:r w:rsidR="00FC1853" w:rsidRPr="00171F34">
        <w:rPr>
          <w:sz w:val="24"/>
        </w:rPr>
        <w:t>odstranit.</w:t>
      </w:r>
    </w:p>
    <w:p w:rsidR="00FC1853" w:rsidRPr="00171F34" w:rsidRDefault="00FC1853" w:rsidP="00FC1853">
      <w:pPr>
        <w:pStyle w:val="Odstavecseseznamem"/>
        <w:numPr>
          <w:ilvl w:val="0"/>
          <w:numId w:val="2"/>
        </w:numPr>
        <w:tabs>
          <w:tab w:val="left" w:pos="497"/>
        </w:tabs>
        <w:spacing w:line="276" w:lineRule="auto"/>
        <w:ind w:right="138"/>
        <w:rPr>
          <w:sz w:val="24"/>
        </w:rPr>
      </w:pPr>
      <w:r w:rsidRPr="00171F34">
        <w:rPr>
          <w:sz w:val="24"/>
        </w:rPr>
        <w:t>Ubytovaný</w:t>
      </w:r>
      <w:r w:rsidRPr="00171F34">
        <w:rPr>
          <w:spacing w:val="-13"/>
          <w:sz w:val="24"/>
        </w:rPr>
        <w:t xml:space="preserve"> </w:t>
      </w:r>
      <w:r w:rsidRPr="00171F34">
        <w:rPr>
          <w:sz w:val="24"/>
        </w:rPr>
        <w:t>je</w:t>
      </w:r>
      <w:r w:rsidRPr="00171F34">
        <w:rPr>
          <w:spacing w:val="-10"/>
          <w:sz w:val="24"/>
        </w:rPr>
        <w:t xml:space="preserve"> </w:t>
      </w:r>
      <w:r w:rsidRPr="00171F34">
        <w:rPr>
          <w:sz w:val="24"/>
        </w:rPr>
        <w:t>povinen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při</w:t>
      </w:r>
      <w:r w:rsidRPr="00171F34">
        <w:rPr>
          <w:spacing w:val="-12"/>
          <w:sz w:val="24"/>
        </w:rPr>
        <w:t xml:space="preserve"> </w:t>
      </w:r>
      <w:r w:rsidRPr="00171F34">
        <w:rPr>
          <w:sz w:val="24"/>
        </w:rPr>
        <w:t>ukončení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ubytování</w:t>
      </w:r>
      <w:r w:rsidRPr="00171F34">
        <w:rPr>
          <w:spacing w:val="-13"/>
          <w:sz w:val="24"/>
        </w:rPr>
        <w:t xml:space="preserve"> </w:t>
      </w:r>
      <w:r w:rsidRPr="00171F34">
        <w:rPr>
          <w:sz w:val="24"/>
        </w:rPr>
        <w:t>vynést odpadky do k tomu určených sběrných nádob, zamést podlahu,</w:t>
      </w:r>
      <w:r w:rsidRPr="00171F34">
        <w:rPr>
          <w:spacing w:val="-11"/>
          <w:sz w:val="24"/>
        </w:rPr>
        <w:t xml:space="preserve"> </w:t>
      </w:r>
      <w:r w:rsidRPr="00171F34">
        <w:rPr>
          <w:sz w:val="24"/>
        </w:rPr>
        <w:t>zhasnout osvětlení, vypnout veškeré elektrické spotřebiče a zavolat obsluhu recepce k předání. Následně je vypořádána</w:t>
      </w:r>
      <w:r w:rsidRPr="00171F34">
        <w:rPr>
          <w:spacing w:val="-1"/>
          <w:sz w:val="24"/>
        </w:rPr>
        <w:t xml:space="preserve"> </w:t>
      </w:r>
      <w:r w:rsidRPr="00171F34">
        <w:rPr>
          <w:sz w:val="24"/>
        </w:rPr>
        <w:t>kauce.</w:t>
      </w:r>
    </w:p>
    <w:p w:rsidR="00FC1853" w:rsidRPr="00171F34" w:rsidRDefault="00FC1853" w:rsidP="00FC1853">
      <w:pPr>
        <w:pStyle w:val="Zkladntext"/>
        <w:spacing w:before="3"/>
        <w:ind w:left="0"/>
        <w:jc w:val="left"/>
        <w:rPr>
          <w:sz w:val="27"/>
        </w:rPr>
      </w:pPr>
    </w:p>
    <w:p w:rsidR="00FC1853" w:rsidRPr="00171F34" w:rsidRDefault="00FC1853" w:rsidP="00FC1853">
      <w:pPr>
        <w:pStyle w:val="Nadpis21"/>
      </w:pPr>
      <w:r w:rsidRPr="00171F34">
        <w:t>Ubytování ve vlastních ubytovacích</w:t>
      </w:r>
      <w:r w:rsidRPr="00171F34">
        <w:rPr>
          <w:spacing w:val="-28"/>
        </w:rPr>
        <w:t xml:space="preserve"> </w:t>
      </w:r>
      <w:r w:rsidRPr="00171F34">
        <w:t>zařízeních</w:t>
      </w:r>
    </w:p>
    <w:p w:rsidR="00FC1853" w:rsidRPr="00171F34" w:rsidRDefault="00FC1853" w:rsidP="00FC1853">
      <w:pPr>
        <w:pStyle w:val="Zkladntext"/>
        <w:spacing w:before="1"/>
        <w:ind w:left="0"/>
        <w:jc w:val="left"/>
        <w:rPr>
          <w:b/>
          <w:sz w:val="31"/>
        </w:rPr>
      </w:pPr>
    </w:p>
    <w:p w:rsidR="00FC1853" w:rsidRPr="00171F34" w:rsidRDefault="00FC1853" w:rsidP="00FC1853">
      <w:pPr>
        <w:pStyle w:val="Odstavecseseznamem"/>
        <w:numPr>
          <w:ilvl w:val="0"/>
          <w:numId w:val="1"/>
        </w:numPr>
        <w:tabs>
          <w:tab w:val="left" w:pos="497"/>
        </w:tabs>
        <w:spacing w:line="276" w:lineRule="auto"/>
        <w:ind w:right="132"/>
        <w:rPr>
          <w:sz w:val="24"/>
        </w:rPr>
      </w:pPr>
      <w:r w:rsidRPr="00171F34">
        <w:rPr>
          <w:sz w:val="24"/>
        </w:rPr>
        <w:t>Ubytování</w:t>
      </w:r>
      <w:r w:rsidRPr="00171F34">
        <w:rPr>
          <w:spacing w:val="-7"/>
          <w:sz w:val="24"/>
        </w:rPr>
        <w:t xml:space="preserve"> </w:t>
      </w:r>
      <w:r w:rsidRPr="00171F34">
        <w:rPr>
          <w:sz w:val="24"/>
        </w:rPr>
        <w:t>je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možné</w:t>
      </w:r>
      <w:r w:rsidRPr="00171F34">
        <w:rPr>
          <w:spacing w:val="-3"/>
          <w:sz w:val="24"/>
        </w:rPr>
        <w:t xml:space="preserve"> </w:t>
      </w:r>
      <w:r w:rsidRPr="00171F34">
        <w:rPr>
          <w:sz w:val="24"/>
        </w:rPr>
        <w:t>od</w:t>
      </w:r>
      <w:r w:rsidRPr="00171F34">
        <w:rPr>
          <w:spacing w:val="-2"/>
          <w:sz w:val="24"/>
        </w:rPr>
        <w:t xml:space="preserve"> </w:t>
      </w:r>
      <w:r w:rsidRPr="00171F34">
        <w:rPr>
          <w:b/>
          <w:sz w:val="24"/>
        </w:rPr>
        <w:t>12.00</w:t>
      </w:r>
      <w:r w:rsidRPr="00171F34">
        <w:rPr>
          <w:b/>
          <w:spacing w:val="-5"/>
          <w:sz w:val="24"/>
        </w:rPr>
        <w:t xml:space="preserve"> </w:t>
      </w:r>
      <w:r w:rsidRPr="00171F34">
        <w:rPr>
          <w:b/>
          <w:sz w:val="24"/>
        </w:rPr>
        <w:t>hodin</w:t>
      </w:r>
      <w:r w:rsidRPr="00171F34">
        <w:rPr>
          <w:b/>
          <w:spacing w:val="-2"/>
          <w:sz w:val="24"/>
        </w:rPr>
        <w:t xml:space="preserve"> </w:t>
      </w:r>
      <w:r w:rsidRPr="00171F34">
        <w:rPr>
          <w:sz w:val="24"/>
        </w:rPr>
        <w:t>(v</w:t>
      </w:r>
      <w:r w:rsidRPr="00171F34">
        <w:rPr>
          <w:spacing w:val="-8"/>
          <w:sz w:val="24"/>
        </w:rPr>
        <w:t xml:space="preserve"> </w:t>
      </w:r>
      <w:r w:rsidRPr="00171F34">
        <w:rPr>
          <w:sz w:val="24"/>
        </w:rPr>
        <w:t>případě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nenaplněnosti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kempu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>lze</w:t>
      </w:r>
      <w:r w:rsidRPr="00171F34">
        <w:rPr>
          <w:spacing w:val="-6"/>
          <w:sz w:val="24"/>
        </w:rPr>
        <w:t xml:space="preserve"> </w:t>
      </w:r>
      <w:r w:rsidRPr="00171F34">
        <w:rPr>
          <w:sz w:val="24"/>
        </w:rPr>
        <w:t>ubytovat</w:t>
      </w:r>
      <w:r w:rsidRPr="00171F34">
        <w:rPr>
          <w:spacing w:val="-5"/>
          <w:sz w:val="24"/>
        </w:rPr>
        <w:t xml:space="preserve"> </w:t>
      </w:r>
      <w:r w:rsidRPr="00171F34">
        <w:rPr>
          <w:sz w:val="24"/>
        </w:rPr>
        <w:t>i</w:t>
      </w:r>
      <w:r w:rsidRPr="00171F34">
        <w:rPr>
          <w:spacing w:val="-4"/>
          <w:sz w:val="24"/>
        </w:rPr>
        <w:t xml:space="preserve"> </w:t>
      </w:r>
      <w:r w:rsidRPr="00171F34">
        <w:rPr>
          <w:sz w:val="24"/>
        </w:rPr>
        <w:t xml:space="preserve">dříve), čas ukončení pobytu do </w:t>
      </w:r>
      <w:r w:rsidRPr="00171F34">
        <w:rPr>
          <w:b/>
          <w:sz w:val="24"/>
        </w:rPr>
        <w:t xml:space="preserve">12.00 hodin </w:t>
      </w:r>
      <w:r w:rsidRPr="00171F34">
        <w:rPr>
          <w:sz w:val="24"/>
        </w:rPr>
        <w:t>posledního dne ubytování</w:t>
      </w:r>
      <w:r w:rsidRPr="00171F34">
        <w:rPr>
          <w:b/>
          <w:sz w:val="24"/>
        </w:rPr>
        <w:t xml:space="preserve">. </w:t>
      </w:r>
      <w:r w:rsidRPr="00171F34">
        <w:rPr>
          <w:sz w:val="24"/>
        </w:rPr>
        <w:t>Neučiní-li tak ubytovaný ve stanovené lhůtě, může mu ubytovatel účtovat pobyt i za následující</w:t>
      </w:r>
      <w:r w:rsidRPr="00171F34">
        <w:rPr>
          <w:spacing w:val="-22"/>
          <w:sz w:val="24"/>
        </w:rPr>
        <w:t xml:space="preserve"> </w:t>
      </w:r>
      <w:r w:rsidRPr="00171F34">
        <w:rPr>
          <w:sz w:val="24"/>
        </w:rPr>
        <w:t>den.</w:t>
      </w:r>
    </w:p>
    <w:p w:rsidR="00FC1853" w:rsidRPr="00171F34" w:rsidRDefault="00FC1853" w:rsidP="00FC1853">
      <w:pPr>
        <w:pStyle w:val="Odstavecseseznamem"/>
        <w:numPr>
          <w:ilvl w:val="0"/>
          <w:numId w:val="1"/>
        </w:numPr>
        <w:tabs>
          <w:tab w:val="left" w:pos="497"/>
        </w:tabs>
        <w:spacing w:before="3"/>
        <w:ind w:hanging="361"/>
        <w:rPr>
          <w:sz w:val="24"/>
        </w:rPr>
      </w:pPr>
      <w:r w:rsidRPr="00171F34">
        <w:rPr>
          <w:sz w:val="24"/>
        </w:rPr>
        <w:t>Ubytovaný</w:t>
      </w:r>
      <w:r w:rsidRPr="00171F34">
        <w:rPr>
          <w:spacing w:val="10"/>
          <w:sz w:val="24"/>
        </w:rPr>
        <w:t xml:space="preserve"> </w:t>
      </w:r>
      <w:r w:rsidRPr="00171F34">
        <w:rPr>
          <w:sz w:val="24"/>
        </w:rPr>
        <w:t>je</w:t>
      </w:r>
      <w:r w:rsidRPr="00171F34">
        <w:rPr>
          <w:spacing w:val="14"/>
          <w:sz w:val="24"/>
        </w:rPr>
        <w:t xml:space="preserve"> </w:t>
      </w:r>
      <w:r w:rsidRPr="00171F34">
        <w:rPr>
          <w:sz w:val="24"/>
        </w:rPr>
        <w:t>v</w:t>
      </w:r>
      <w:r w:rsidRPr="00171F34">
        <w:rPr>
          <w:spacing w:val="11"/>
          <w:sz w:val="24"/>
        </w:rPr>
        <w:t xml:space="preserve"> </w:t>
      </w:r>
      <w:r w:rsidRPr="00171F34">
        <w:rPr>
          <w:sz w:val="24"/>
        </w:rPr>
        <w:t>průběhu</w:t>
      </w:r>
      <w:r w:rsidRPr="00171F34">
        <w:rPr>
          <w:spacing w:val="10"/>
          <w:sz w:val="24"/>
        </w:rPr>
        <w:t xml:space="preserve"> </w:t>
      </w:r>
      <w:r w:rsidRPr="00171F34">
        <w:rPr>
          <w:sz w:val="24"/>
        </w:rPr>
        <w:t>pobytu</w:t>
      </w:r>
      <w:r w:rsidRPr="00171F34">
        <w:rPr>
          <w:spacing w:val="11"/>
          <w:sz w:val="24"/>
        </w:rPr>
        <w:t xml:space="preserve"> </w:t>
      </w:r>
      <w:r w:rsidRPr="00171F34">
        <w:rPr>
          <w:sz w:val="24"/>
        </w:rPr>
        <w:t>povinen</w:t>
      </w:r>
      <w:r w:rsidRPr="00171F34">
        <w:rPr>
          <w:spacing w:val="13"/>
          <w:sz w:val="24"/>
        </w:rPr>
        <w:t xml:space="preserve"> </w:t>
      </w:r>
      <w:r w:rsidRPr="00171F34">
        <w:rPr>
          <w:sz w:val="24"/>
        </w:rPr>
        <w:t>ve</w:t>
      </w:r>
      <w:r w:rsidRPr="00171F34">
        <w:rPr>
          <w:spacing w:val="14"/>
          <w:sz w:val="24"/>
        </w:rPr>
        <w:t xml:space="preserve"> </w:t>
      </w:r>
      <w:r w:rsidRPr="00171F34">
        <w:rPr>
          <w:sz w:val="24"/>
        </w:rPr>
        <w:t>vlastním</w:t>
      </w:r>
      <w:r w:rsidRPr="00171F34">
        <w:rPr>
          <w:spacing w:val="12"/>
          <w:sz w:val="24"/>
        </w:rPr>
        <w:t xml:space="preserve"> </w:t>
      </w:r>
      <w:r w:rsidRPr="00171F34">
        <w:rPr>
          <w:sz w:val="24"/>
        </w:rPr>
        <w:t>ubytovacím</w:t>
      </w:r>
      <w:r w:rsidRPr="00171F34">
        <w:rPr>
          <w:spacing w:val="13"/>
          <w:sz w:val="24"/>
        </w:rPr>
        <w:t xml:space="preserve"> </w:t>
      </w:r>
      <w:r w:rsidRPr="00171F34">
        <w:rPr>
          <w:sz w:val="24"/>
        </w:rPr>
        <w:t>zařízení</w:t>
      </w:r>
      <w:r w:rsidRPr="00171F34">
        <w:rPr>
          <w:spacing w:val="20"/>
          <w:sz w:val="24"/>
        </w:rPr>
        <w:t xml:space="preserve"> </w:t>
      </w:r>
      <w:r w:rsidRPr="00171F34">
        <w:rPr>
          <w:sz w:val="24"/>
        </w:rPr>
        <w:t>zachovávat</w:t>
      </w:r>
      <w:r w:rsidRPr="00171F34">
        <w:rPr>
          <w:spacing w:val="13"/>
          <w:sz w:val="24"/>
        </w:rPr>
        <w:t xml:space="preserve"> </w:t>
      </w:r>
      <w:r w:rsidRPr="00171F34">
        <w:rPr>
          <w:sz w:val="24"/>
        </w:rPr>
        <w:t>od</w:t>
      </w:r>
    </w:p>
    <w:p w:rsidR="00FC1853" w:rsidRPr="00171F34" w:rsidRDefault="00FC1853" w:rsidP="00FC1853">
      <w:pPr>
        <w:pStyle w:val="Zkladntext"/>
        <w:spacing w:before="43"/>
      </w:pPr>
      <w:r w:rsidRPr="00171F34">
        <w:t>23:00 hodin do 7:00 hodin noční</w:t>
      </w:r>
      <w:r w:rsidRPr="00171F34">
        <w:rPr>
          <w:spacing w:val="-12"/>
        </w:rPr>
        <w:t xml:space="preserve"> </w:t>
      </w:r>
      <w:r w:rsidRPr="00171F34">
        <w:t>klid.</w:t>
      </w:r>
    </w:p>
    <w:p w:rsidR="00FC1853" w:rsidRPr="00171F34" w:rsidRDefault="00FC1853" w:rsidP="00FC1853">
      <w:pPr>
        <w:pStyle w:val="Odstavecseseznamem"/>
        <w:numPr>
          <w:ilvl w:val="0"/>
          <w:numId w:val="1"/>
        </w:numPr>
        <w:tabs>
          <w:tab w:val="left" w:pos="497"/>
        </w:tabs>
        <w:spacing w:before="43"/>
        <w:ind w:hanging="361"/>
        <w:rPr>
          <w:sz w:val="24"/>
        </w:rPr>
      </w:pPr>
      <w:r w:rsidRPr="00171F34">
        <w:rPr>
          <w:sz w:val="24"/>
        </w:rPr>
        <w:t>Využívat elektrickou přípojku lze až po uhrazení této služby na</w:t>
      </w:r>
      <w:r w:rsidRPr="00171F34">
        <w:rPr>
          <w:spacing w:val="-24"/>
          <w:sz w:val="24"/>
        </w:rPr>
        <w:t xml:space="preserve"> </w:t>
      </w:r>
      <w:r w:rsidRPr="00171F34">
        <w:rPr>
          <w:sz w:val="24"/>
        </w:rPr>
        <w:t>recepci.</w:t>
      </w:r>
    </w:p>
    <w:p w:rsidR="00FC1853" w:rsidRPr="00171F34" w:rsidRDefault="00FC1853" w:rsidP="00FC1853">
      <w:pPr>
        <w:pStyle w:val="Odstavecseseznamem"/>
        <w:numPr>
          <w:ilvl w:val="0"/>
          <w:numId w:val="1"/>
        </w:numPr>
        <w:tabs>
          <w:tab w:val="left" w:pos="497"/>
        </w:tabs>
        <w:spacing w:before="45" w:line="276" w:lineRule="auto"/>
        <w:ind w:right="142"/>
        <w:rPr>
          <w:sz w:val="24"/>
        </w:rPr>
      </w:pPr>
      <w:r w:rsidRPr="00171F34">
        <w:rPr>
          <w:sz w:val="24"/>
        </w:rPr>
        <w:t>Pro vlastní ubytovací zařízení lze použít pouze prostor určený ubytovatelem. Bez jeho souhlasu změna není</w:t>
      </w:r>
      <w:r w:rsidRPr="00171F34">
        <w:rPr>
          <w:spacing w:val="-2"/>
          <w:sz w:val="24"/>
        </w:rPr>
        <w:t xml:space="preserve"> </w:t>
      </w:r>
      <w:r w:rsidRPr="00171F34">
        <w:rPr>
          <w:sz w:val="24"/>
        </w:rPr>
        <w:t>možná.</w:t>
      </w:r>
    </w:p>
    <w:p w:rsidR="00FC1853" w:rsidRPr="00171F34" w:rsidRDefault="00FC1853" w:rsidP="00FC1853">
      <w:pPr>
        <w:pStyle w:val="Zkladntext"/>
        <w:spacing w:before="7"/>
        <w:ind w:left="0"/>
        <w:jc w:val="left"/>
        <w:rPr>
          <w:sz w:val="27"/>
        </w:rPr>
      </w:pPr>
    </w:p>
    <w:p w:rsidR="00FC1853" w:rsidRPr="00171F34" w:rsidRDefault="00FC1853" w:rsidP="00FC1853">
      <w:pPr>
        <w:pStyle w:val="Nadpis21"/>
        <w:spacing w:line="276" w:lineRule="auto"/>
        <w:ind w:right="133"/>
      </w:pPr>
      <w:r w:rsidRPr="00171F34">
        <w:t>V případě, že dojde k porušení těchto výše uvedených pravidel ubytovacího řádu, může být tato skutečnost důvodem k okamžitému ukončení pobytu bez nároku na vrácení jakékoliv zaplacené</w:t>
      </w:r>
      <w:r w:rsidRPr="00171F34">
        <w:rPr>
          <w:spacing w:val="-2"/>
        </w:rPr>
        <w:t xml:space="preserve"> </w:t>
      </w:r>
      <w:r w:rsidRPr="00171F34">
        <w:t>částky.</w:t>
      </w:r>
    </w:p>
    <w:p w:rsidR="00FC1853" w:rsidRPr="00171F34" w:rsidRDefault="00FC1853" w:rsidP="00FC1853">
      <w:pPr>
        <w:pStyle w:val="Zkladntext"/>
        <w:ind w:left="0"/>
        <w:jc w:val="left"/>
        <w:rPr>
          <w:b/>
        </w:rPr>
      </w:pPr>
    </w:p>
    <w:p w:rsidR="00FC1853" w:rsidRPr="00171F34" w:rsidRDefault="00FC1853" w:rsidP="00FC1853">
      <w:pPr>
        <w:pStyle w:val="Zkladntext"/>
        <w:spacing w:before="204"/>
        <w:ind w:left="136"/>
      </w:pPr>
      <w:r w:rsidRPr="00171F34">
        <w:t xml:space="preserve">Účinnost od: 1. </w:t>
      </w:r>
      <w:r w:rsidR="000B2F51">
        <w:t>ledna</w:t>
      </w:r>
      <w:r w:rsidRPr="00171F34">
        <w:rPr>
          <w:spacing w:val="-12"/>
        </w:rPr>
        <w:t xml:space="preserve"> </w:t>
      </w:r>
      <w:r w:rsidRPr="00171F34">
        <w:t>202</w:t>
      </w:r>
      <w:r w:rsidR="009A575D">
        <w:t>3</w:t>
      </w:r>
    </w:p>
    <w:p w:rsidR="00FC1853" w:rsidRPr="00171F34" w:rsidRDefault="00FC1853" w:rsidP="00FC1853">
      <w:pPr>
        <w:pStyle w:val="Zkladntext"/>
        <w:ind w:left="0"/>
        <w:jc w:val="left"/>
        <w:rPr>
          <w:sz w:val="20"/>
        </w:rPr>
      </w:pPr>
    </w:p>
    <w:p w:rsidR="00FC1853" w:rsidRPr="00171F34" w:rsidRDefault="00FC1853" w:rsidP="00FC1853">
      <w:pPr>
        <w:pStyle w:val="Zkladntext"/>
        <w:ind w:left="0"/>
        <w:jc w:val="left"/>
        <w:rPr>
          <w:sz w:val="20"/>
        </w:rPr>
      </w:pPr>
    </w:p>
    <w:p w:rsidR="00FC1853" w:rsidRPr="00171F34" w:rsidRDefault="009A575D" w:rsidP="00FC1853">
      <w:pPr>
        <w:pStyle w:val="Zkladntext"/>
        <w:ind w:left="5258" w:right="1014"/>
        <w:jc w:val="center"/>
      </w:pPr>
      <w:r>
        <w:t>Vlastimil Hruška</w:t>
      </w:r>
      <w:bookmarkStart w:id="0" w:name="_GoBack"/>
      <w:bookmarkEnd w:id="0"/>
    </w:p>
    <w:p w:rsidR="003D66B6" w:rsidRDefault="00FC1853" w:rsidP="00171F34">
      <w:pPr>
        <w:pStyle w:val="Zkladntext"/>
        <w:ind w:left="5345" w:right="1014"/>
        <w:jc w:val="center"/>
      </w:pPr>
      <w:r w:rsidRPr="00171F34">
        <w:t>starosta obce Milovice u</w:t>
      </w:r>
      <w:r w:rsidRPr="00171F34">
        <w:rPr>
          <w:spacing w:val="-19"/>
        </w:rPr>
        <w:t xml:space="preserve"> </w:t>
      </w:r>
      <w:r w:rsidR="00720890" w:rsidRPr="00171F34">
        <w:t>Hořic</w:t>
      </w:r>
    </w:p>
    <w:sectPr w:rsidR="003D66B6" w:rsidSect="003D66B6">
      <w:pgSz w:w="11910" w:h="16840"/>
      <w:pgMar w:top="134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C0B"/>
    <w:multiLevelType w:val="hybridMultilevel"/>
    <w:tmpl w:val="EE1401BC"/>
    <w:lvl w:ilvl="0" w:tplc="0405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41FD500B"/>
    <w:multiLevelType w:val="hybridMultilevel"/>
    <w:tmpl w:val="AB683338"/>
    <w:lvl w:ilvl="0" w:tplc="0405000B">
      <w:start w:val="1"/>
      <w:numFmt w:val="bullet"/>
      <w:lvlText w:val=""/>
      <w:lvlJc w:val="left"/>
      <w:pPr>
        <w:ind w:left="496" w:hanging="360"/>
      </w:pPr>
      <w:rPr>
        <w:rFonts w:ascii="Wingdings" w:hAnsi="Wingdings" w:hint="default"/>
        <w:w w:val="100"/>
        <w:sz w:val="24"/>
        <w:szCs w:val="24"/>
        <w:lang w:val="cs-CZ" w:eastAsia="en-US" w:bidi="ar-SA"/>
      </w:rPr>
    </w:lvl>
    <w:lvl w:ilvl="1" w:tplc="33BC2282">
      <w:numFmt w:val="bullet"/>
      <w:lvlText w:val="•"/>
      <w:lvlJc w:val="left"/>
      <w:pPr>
        <w:ind w:left="1384" w:hanging="360"/>
      </w:pPr>
      <w:rPr>
        <w:rFonts w:hint="default"/>
        <w:lang w:val="cs-CZ" w:eastAsia="en-US" w:bidi="ar-SA"/>
      </w:rPr>
    </w:lvl>
    <w:lvl w:ilvl="2" w:tplc="30DA80B4">
      <w:numFmt w:val="bullet"/>
      <w:lvlText w:val="•"/>
      <w:lvlJc w:val="left"/>
      <w:pPr>
        <w:ind w:left="2269" w:hanging="360"/>
      </w:pPr>
      <w:rPr>
        <w:rFonts w:hint="default"/>
        <w:lang w:val="cs-CZ" w:eastAsia="en-US" w:bidi="ar-SA"/>
      </w:rPr>
    </w:lvl>
    <w:lvl w:ilvl="3" w:tplc="DCD2DDC8"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4" w:tplc="F42E4550">
      <w:numFmt w:val="bullet"/>
      <w:lvlText w:val="•"/>
      <w:lvlJc w:val="left"/>
      <w:pPr>
        <w:ind w:left="4038" w:hanging="360"/>
      </w:pPr>
      <w:rPr>
        <w:rFonts w:hint="default"/>
        <w:lang w:val="cs-CZ" w:eastAsia="en-US" w:bidi="ar-SA"/>
      </w:rPr>
    </w:lvl>
    <w:lvl w:ilvl="5" w:tplc="88221DEC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4CDCF62C">
      <w:numFmt w:val="bullet"/>
      <w:lvlText w:val="•"/>
      <w:lvlJc w:val="left"/>
      <w:pPr>
        <w:ind w:left="5807" w:hanging="360"/>
      </w:pPr>
      <w:rPr>
        <w:rFonts w:hint="default"/>
        <w:lang w:val="cs-CZ" w:eastAsia="en-US" w:bidi="ar-SA"/>
      </w:rPr>
    </w:lvl>
    <w:lvl w:ilvl="7" w:tplc="8656092C">
      <w:numFmt w:val="bullet"/>
      <w:lvlText w:val="•"/>
      <w:lvlJc w:val="left"/>
      <w:pPr>
        <w:ind w:left="6692" w:hanging="360"/>
      </w:pPr>
      <w:rPr>
        <w:rFonts w:hint="default"/>
        <w:lang w:val="cs-CZ" w:eastAsia="en-US" w:bidi="ar-SA"/>
      </w:rPr>
    </w:lvl>
    <w:lvl w:ilvl="8" w:tplc="34680652">
      <w:numFmt w:val="bullet"/>
      <w:lvlText w:val="•"/>
      <w:lvlJc w:val="left"/>
      <w:pPr>
        <w:ind w:left="7577" w:hanging="360"/>
      </w:pPr>
      <w:rPr>
        <w:rFonts w:hint="default"/>
        <w:lang w:val="cs-CZ" w:eastAsia="en-US" w:bidi="ar-SA"/>
      </w:rPr>
    </w:lvl>
  </w:abstractNum>
  <w:abstractNum w:abstractNumId="2">
    <w:nsid w:val="577D1855"/>
    <w:multiLevelType w:val="hybridMultilevel"/>
    <w:tmpl w:val="1F6A6954"/>
    <w:lvl w:ilvl="0" w:tplc="0405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>
    <w:nsid w:val="5B127BE0"/>
    <w:multiLevelType w:val="hybridMultilevel"/>
    <w:tmpl w:val="1D20C94C"/>
    <w:lvl w:ilvl="0" w:tplc="0405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>
    <w:nsid w:val="672E2CBE"/>
    <w:multiLevelType w:val="hybridMultilevel"/>
    <w:tmpl w:val="4D2C1E02"/>
    <w:lvl w:ilvl="0" w:tplc="2014F0AA">
      <w:start w:val="1"/>
      <w:numFmt w:val="bullet"/>
      <w:lvlText w:val=""/>
      <w:lvlJc w:val="center"/>
      <w:pPr>
        <w:ind w:left="496" w:hanging="360"/>
      </w:pPr>
      <w:rPr>
        <w:rFonts w:ascii="Symbol" w:hAnsi="Symbol" w:hint="default"/>
        <w:w w:val="100"/>
        <w:lang w:val="cs-CZ" w:eastAsia="en-US" w:bidi="ar-SA"/>
      </w:rPr>
    </w:lvl>
    <w:lvl w:ilvl="1" w:tplc="FEA4A2F4">
      <w:numFmt w:val="bullet"/>
      <w:lvlText w:val="•"/>
      <w:lvlJc w:val="left"/>
      <w:pPr>
        <w:ind w:left="1384" w:hanging="360"/>
      </w:pPr>
      <w:rPr>
        <w:rFonts w:hint="default"/>
        <w:lang w:val="cs-CZ" w:eastAsia="en-US" w:bidi="ar-SA"/>
      </w:rPr>
    </w:lvl>
    <w:lvl w:ilvl="2" w:tplc="D5465CEC">
      <w:numFmt w:val="bullet"/>
      <w:lvlText w:val="•"/>
      <w:lvlJc w:val="left"/>
      <w:pPr>
        <w:ind w:left="2269" w:hanging="360"/>
      </w:pPr>
      <w:rPr>
        <w:rFonts w:hint="default"/>
        <w:lang w:val="cs-CZ" w:eastAsia="en-US" w:bidi="ar-SA"/>
      </w:rPr>
    </w:lvl>
    <w:lvl w:ilvl="3" w:tplc="576E958A"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4" w:tplc="35068BA2">
      <w:numFmt w:val="bullet"/>
      <w:lvlText w:val="•"/>
      <w:lvlJc w:val="left"/>
      <w:pPr>
        <w:ind w:left="4038" w:hanging="360"/>
      </w:pPr>
      <w:rPr>
        <w:rFonts w:hint="default"/>
        <w:lang w:val="cs-CZ" w:eastAsia="en-US" w:bidi="ar-SA"/>
      </w:rPr>
    </w:lvl>
    <w:lvl w:ilvl="5" w:tplc="4184C886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58A2A71C">
      <w:numFmt w:val="bullet"/>
      <w:lvlText w:val="•"/>
      <w:lvlJc w:val="left"/>
      <w:pPr>
        <w:ind w:left="5807" w:hanging="360"/>
      </w:pPr>
      <w:rPr>
        <w:rFonts w:hint="default"/>
        <w:lang w:val="cs-CZ" w:eastAsia="en-US" w:bidi="ar-SA"/>
      </w:rPr>
    </w:lvl>
    <w:lvl w:ilvl="7" w:tplc="8140DA36">
      <w:numFmt w:val="bullet"/>
      <w:lvlText w:val="•"/>
      <w:lvlJc w:val="left"/>
      <w:pPr>
        <w:ind w:left="6692" w:hanging="360"/>
      </w:pPr>
      <w:rPr>
        <w:rFonts w:hint="default"/>
        <w:lang w:val="cs-CZ" w:eastAsia="en-US" w:bidi="ar-SA"/>
      </w:rPr>
    </w:lvl>
    <w:lvl w:ilvl="8" w:tplc="DBC81B50">
      <w:numFmt w:val="bullet"/>
      <w:lvlText w:val="•"/>
      <w:lvlJc w:val="left"/>
      <w:pPr>
        <w:ind w:left="7577" w:hanging="360"/>
      </w:pPr>
      <w:rPr>
        <w:rFonts w:hint="default"/>
        <w:lang w:val="cs-CZ" w:eastAsia="en-US" w:bidi="ar-SA"/>
      </w:rPr>
    </w:lvl>
  </w:abstractNum>
  <w:abstractNum w:abstractNumId="5">
    <w:nsid w:val="790342E5"/>
    <w:multiLevelType w:val="hybridMultilevel"/>
    <w:tmpl w:val="0D1436A6"/>
    <w:lvl w:ilvl="0" w:tplc="C5724B6E">
      <w:numFmt w:val="bullet"/>
      <w:lvlText w:val="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1" w:tplc="3BA0E0D0">
      <w:numFmt w:val="bullet"/>
      <w:lvlText w:val="•"/>
      <w:lvlJc w:val="left"/>
      <w:pPr>
        <w:ind w:left="1384" w:hanging="360"/>
      </w:pPr>
      <w:rPr>
        <w:rFonts w:hint="default"/>
        <w:lang w:val="cs-CZ" w:eastAsia="en-US" w:bidi="ar-SA"/>
      </w:rPr>
    </w:lvl>
    <w:lvl w:ilvl="2" w:tplc="20A6D2D2">
      <w:numFmt w:val="bullet"/>
      <w:lvlText w:val="•"/>
      <w:lvlJc w:val="left"/>
      <w:pPr>
        <w:ind w:left="2269" w:hanging="360"/>
      </w:pPr>
      <w:rPr>
        <w:rFonts w:hint="default"/>
        <w:lang w:val="cs-CZ" w:eastAsia="en-US" w:bidi="ar-SA"/>
      </w:rPr>
    </w:lvl>
    <w:lvl w:ilvl="3" w:tplc="4AB2F036"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4" w:tplc="D5EC5DD6">
      <w:numFmt w:val="bullet"/>
      <w:lvlText w:val="•"/>
      <w:lvlJc w:val="left"/>
      <w:pPr>
        <w:ind w:left="4038" w:hanging="360"/>
      </w:pPr>
      <w:rPr>
        <w:rFonts w:hint="default"/>
        <w:lang w:val="cs-CZ" w:eastAsia="en-US" w:bidi="ar-SA"/>
      </w:rPr>
    </w:lvl>
    <w:lvl w:ilvl="5" w:tplc="2EB43724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E4948C08">
      <w:numFmt w:val="bullet"/>
      <w:lvlText w:val="•"/>
      <w:lvlJc w:val="left"/>
      <w:pPr>
        <w:ind w:left="5807" w:hanging="360"/>
      </w:pPr>
      <w:rPr>
        <w:rFonts w:hint="default"/>
        <w:lang w:val="cs-CZ" w:eastAsia="en-US" w:bidi="ar-SA"/>
      </w:rPr>
    </w:lvl>
    <w:lvl w:ilvl="7" w:tplc="99E43D56">
      <w:numFmt w:val="bullet"/>
      <w:lvlText w:val="•"/>
      <w:lvlJc w:val="left"/>
      <w:pPr>
        <w:ind w:left="6692" w:hanging="360"/>
      </w:pPr>
      <w:rPr>
        <w:rFonts w:hint="default"/>
        <w:lang w:val="cs-CZ" w:eastAsia="en-US" w:bidi="ar-SA"/>
      </w:rPr>
    </w:lvl>
    <w:lvl w:ilvl="8" w:tplc="6DDE6CDA">
      <w:numFmt w:val="bullet"/>
      <w:lvlText w:val="•"/>
      <w:lvlJc w:val="left"/>
      <w:pPr>
        <w:ind w:left="7577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66B6"/>
    <w:rsid w:val="00086E9E"/>
    <w:rsid w:val="000B2F51"/>
    <w:rsid w:val="000C6799"/>
    <w:rsid w:val="00142EC4"/>
    <w:rsid w:val="00171F34"/>
    <w:rsid w:val="00193978"/>
    <w:rsid w:val="001F20D0"/>
    <w:rsid w:val="00264703"/>
    <w:rsid w:val="002663D6"/>
    <w:rsid w:val="003D66B6"/>
    <w:rsid w:val="003D79EE"/>
    <w:rsid w:val="005D4463"/>
    <w:rsid w:val="005E082A"/>
    <w:rsid w:val="005E565F"/>
    <w:rsid w:val="0060010A"/>
    <w:rsid w:val="00610E50"/>
    <w:rsid w:val="0064144C"/>
    <w:rsid w:val="0071232C"/>
    <w:rsid w:val="00720890"/>
    <w:rsid w:val="00745D37"/>
    <w:rsid w:val="008538E3"/>
    <w:rsid w:val="0090499F"/>
    <w:rsid w:val="00937B37"/>
    <w:rsid w:val="009A575D"/>
    <w:rsid w:val="009B69EF"/>
    <w:rsid w:val="00A55714"/>
    <w:rsid w:val="00AA61A7"/>
    <w:rsid w:val="00B07DDD"/>
    <w:rsid w:val="00BE230C"/>
    <w:rsid w:val="00C03FB3"/>
    <w:rsid w:val="00C34069"/>
    <w:rsid w:val="00CC18C2"/>
    <w:rsid w:val="00CE2085"/>
    <w:rsid w:val="00D62ED9"/>
    <w:rsid w:val="00FC1853"/>
    <w:rsid w:val="00FC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D66B6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6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D66B6"/>
    <w:pPr>
      <w:ind w:left="496"/>
      <w:jc w:val="both"/>
    </w:pPr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3D66B6"/>
    <w:pPr>
      <w:ind w:left="13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3D66B6"/>
    <w:pPr>
      <w:ind w:left="136"/>
      <w:jc w:val="both"/>
      <w:outlineLvl w:val="2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3D66B6"/>
    <w:pPr>
      <w:spacing w:before="35"/>
      <w:ind w:left="1011" w:right="1014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3D66B6"/>
    <w:pPr>
      <w:ind w:left="496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3D66B6"/>
  </w:style>
  <w:style w:type="paragraph" w:styleId="Textbubliny">
    <w:name w:val="Balloon Text"/>
    <w:basedOn w:val="Normln"/>
    <w:link w:val="TextbublinyChar"/>
    <w:uiPriority w:val="99"/>
    <w:semiHidden/>
    <w:unhideWhenUsed/>
    <w:rsid w:val="005E56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65F"/>
    <w:rPr>
      <w:rFonts w:ascii="Tahoma" w:eastAsia="Calibri" w:hAnsi="Tahoma" w:cs="Tahoma"/>
      <w:sz w:val="16"/>
      <w:szCs w:val="16"/>
      <w:lang w:val="cs-CZ"/>
    </w:rPr>
  </w:style>
  <w:style w:type="character" w:styleId="Zvraznn">
    <w:name w:val="Emphasis"/>
    <w:basedOn w:val="Standardnpsmoodstavce"/>
    <w:uiPriority w:val="20"/>
    <w:qFormat/>
    <w:rsid w:val="00D62E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miloviceuhori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oviceuhoric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p@miloviceuhori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Správce</cp:lastModifiedBy>
  <cp:revision>2</cp:revision>
  <dcterms:created xsi:type="dcterms:W3CDTF">2023-01-27T09:28:00Z</dcterms:created>
  <dcterms:modified xsi:type="dcterms:W3CDTF">2023-01-27T09:28:00Z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